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BA9" w:rsidRPr="006612DD" w:rsidRDefault="00402BA9" w:rsidP="006612DD">
      <w:pPr>
        <w:spacing w:before="100" w:beforeAutospacing="1" w:after="100" w:afterAutospacing="1" w:line="360" w:lineRule="auto"/>
        <w:jc w:val="center"/>
        <w:outlineLvl w:val="2"/>
        <w:rPr>
          <w:rFonts w:ascii="Times New Roman" w:eastAsia="Times New Roman" w:hAnsi="Times New Roman" w:cs="Times New Roman"/>
          <w:b/>
          <w:bCs/>
          <w:sz w:val="28"/>
          <w:szCs w:val="28"/>
          <w:lang w:eastAsia="fr-FR"/>
        </w:rPr>
      </w:pPr>
      <w:r w:rsidRPr="006612DD">
        <w:rPr>
          <w:rFonts w:ascii="Times New Roman" w:eastAsia="Times New Roman" w:hAnsi="Times New Roman" w:cs="Times New Roman"/>
          <w:b/>
          <w:bCs/>
          <w:sz w:val="28"/>
          <w:szCs w:val="28"/>
          <w:lang w:eastAsia="fr-FR"/>
        </w:rPr>
        <w:t>LOI N° 2015/006 DU 20 AVRIL 2015 MODIFIANT ET COMPLETANT CERTAINES DISPOSITIONS DE LA LOI N° 2010/013 DU 21 DECEMBRE 2010 REGISSANT LES COMMUNICATIONS ELECTRONIQUES AU CAMEROUN</w:t>
      </w:r>
    </w:p>
    <w:p w:rsidR="006612DD" w:rsidRDefault="006612DD"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Le Parlement a délibéré et adopté, le Président de la République promulgue la loi dont la teneur suit:</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6612DD">
        <w:rPr>
          <w:rFonts w:ascii="Times New Roman" w:eastAsia="Times New Roman" w:hAnsi="Times New Roman" w:cs="Times New Roman"/>
          <w:b/>
          <w:sz w:val="24"/>
          <w:szCs w:val="24"/>
          <w:lang w:eastAsia="fr-FR"/>
        </w:rPr>
        <w:t xml:space="preserve">ARTICLE  </w:t>
      </w:r>
      <w:r w:rsidR="006612DD">
        <w:rPr>
          <w:rFonts w:ascii="Times New Roman" w:eastAsia="Times New Roman" w:hAnsi="Times New Roman" w:cs="Times New Roman"/>
          <w:b/>
          <w:sz w:val="24"/>
          <w:szCs w:val="24"/>
          <w:lang w:eastAsia="fr-FR"/>
        </w:rPr>
        <w:t>1</w:t>
      </w:r>
      <w:r w:rsidR="006612DD" w:rsidRPr="006612DD">
        <w:rPr>
          <w:rFonts w:ascii="Times New Roman" w:eastAsia="Times New Roman" w:hAnsi="Times New Roman" w:cs="Times New Roman"/>
          <w:b/>
          <w:sz w:val="24"/>
          <w:szCs w:val="24"/>
          <w:vertAlign w:val="superscript"/>
          <w:lang w:eastAsia="fr-FR"/>
        </w:rPr>
        <w:t>er</w:t>
      </w:r>
      <w:r w:rsidRPr="009B6B39">
        <w:rPr>
          <w:rFonts w:ascii="Times New Roman" w:eastAsia="Times New Roman" w:hAnsi="Times New Roman" w:cs="Times New Roman"/>
          <w:sz w:val="24"/>
          <w:szCs w:val="24"/>
          <w:lang w:eastAsia="fr-FR"/>
        </w:rPr>
        <w:t>._ Les dispositions des articles 5</w:t>
      </w:r>
      <w:proofErr w:type="gramStart"/>
      <w:r w:rsidRPr="009B6B39">
        <w:rPr>
          <w:rFonts w:ascii="Times New Roman" w:eastAsia="Times New Roman" w:hAnsi="Times New Roman" w:cs="Times New Roman"/>
          <w:sz w:val="24"/>
          <w:szCs w:val="24"/>
          <w:lang w:eastAsia="fr-FR"/>
        </w:rPr>
        <w:t>,6,9</w:t>
      </w:r>
      <w:proofErr w:type="gramEnd"/>
      <w:r w:rsidRPr="009B6B39">
        <w:rPr>
          <w:rFonts w:ascii="Times New Roman" w:eastAsia="Times New Roman" w:hAnsi="Times New Roman" w:cs="Times New Roman"/>
          <w:sz w:val="24"/>
          <w:szCs w:val="24"/>
          <w:lang w:eastAsia="fr-FR"/>
        </w:rPr>
        <w:t>, 10, 14, 20, 34, 36, 50,56, 81, 83, 84 et 94 sont modifiées et complétées ainsi qu'il suit:</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6612DD">
        <w:rPr>
          <w:rFonts w:ascii="Times New Roman" w:eastAsia="Times New Roman" w:hAnsi="Times New Roman" w:cs="Times New Roman"/>
          <w:b/>
          <w:sz w:val="24"/>
          <w:szCs w:val="24"/>
          <w:lang w:eastAsia="fr-FR"/>
        </w:rPr>
        <w:t>« ARTICLE 5.- (nouveau)</w:t>
      </w:r>
      <w:r w:rsidRPr="009B6B39">
        <w:rPr>
          <w:rFonts w:ascii="Times New Roman" w:eastAsia="Times New Roman" w:hAnsi="Times New Roman" w:cs="Times New Roman"/>
          <w:sz w:val="24"/>
          <w:szCs w:val="24"/>
          <w:lang w:eastAsia="fr-FR"/>
        </w:rPr>
        <w:t xml:space="preserve"> Pour l’application de la présente loi et des textes réglementaires qui en découlent, les définitions ci-après sont admises:</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5- Agrément: titre délivré à une personne physique ou morale pour exercer l’activité d'installateur, de laboratoire d'essai ou de vendeur d'équipements dans le domaine des communications électroniques;</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15- Communications électroniques: émission, transmission ou réception de signes, des signaux, d'écrits, d'images ou de sons, par voie électromagnétique ou optique;</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20- Equipement terminal: appareil, installation ou ensemble d'installations destinés à être connecté à un point de terminaison d'un réseau et qui émet, reçoit ou traite des signaux de communications électroniques;</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33- Opérateur de réseau de communications électroniques: personne titulaire d'une concession ou d'une licence pour l'exploitation d'un réseau de communications électroniques ouvert au public ou la fourniture de prestations de mise à disposition d’infrastructures dans le domaine des communications électroniques.</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6612DD">
        <w:rPr>
          <w:rFonts w:ascii="Times New Roman" w:eastAsia="Times New Roman" w:hAnsi="Times New Roman" w:cs="Times New Roman"/>
          <w:b/>
          <w:sz w:val="24"/>
          <w:szCs w:val="24"/>
          <w:lang w:eastAsia="fr-FR"/>
        </w:rPr>
        <w:t xml:space="preserve">ARTICLE 6.- (nouveau) </w:t>
      </w:r>
      <w:r w:rsidRPr="009B6B39">
        <w:rPr>
          <w:rFonts w:ascii="Times New Roman" w:eastAsia="Times New Roman" w:hAnsi="Times New Roman" w:cs="Times New Roman"/>
          <w:sz w:val="24"/>
          <w:szCs w:val="24"/>
          <w:lang w:eastAsia="fr-FR"/>
        </w:rPr>
        <w:t>(1) Relèvent du domaine exclusif de l'Etat et ne peuvent faire l'objet de concession:</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la législation et la réglementation en matière de communications électroniques;</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lastRenderedPageBreak/>
        <w:t>- la gestion du spectre des fréquences et des positions orbitales nationales.</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xml:space="preserve">(2) Relèvent de la compétence de l'Etat et peuvent faire l'objet de concession à une ou plusieurs personnes morales de droit public ou privé, dans les conditions </w:t>
      </w:r>
      <w:r w:rsidR="006612DD" w:rsidRPr="009B6B39">
        <w:rPr>
          <w:rFonts w:ascii="Times New Roman" w:eastAsia="Times New Roman" w:hAnsi="Times New Roman" w:cs="Times New Roman"/>
          <w:sz w:val="24"/>
          <w:szCs w:val="24"/>
          <w:lang w:eastAsia="fr-FR"/>
        </w:rPr>
        <w:t>définies</w:t>
      </w:r>
      <w:r w:rsidRPr="009B6B39">
        <w:rPr>
          <w:rFonts w:ascii="Times New Roman" w:eastAsia="Times New Roman" w:hAnsi="Times New Roman" w:cs="Times New Roman"/>
          <w:sz w:val="24"/>
          <w:szCs w:val="24"/>
          <w:lang w:eastAsia="fr-FR"/>
        </w:rPr>
        <w:t xml:space="preserve"> à l'article 9 ci-dessous:</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xml:space="preserve">- la construction et l'exploitation sur </w:t>
      </w:r>
      <w:r w:rsidR="006612DD" w:rsidRPr="009B6B39">
        <w:rPr>
          <w:rFonts w:ascii="Times New Roman" w:eastAsia="Times New Roman" w:hAnsi="Times New Roman" w:cs="Times New Roman"/>
          <w:sz w:val="24"/>
          <w:szCs w:val="24"/>
          <w:lang w:eastAsia="fr-FR"/>
        </w:rPr>
        <w:t>toute</w:t>
      </w:r>
      <w:r w:rsidRPr="009B6B39">
        <w:rPr>
          <w:rFonts w:ascii="Times New Roman" w:eastAsia="Times New Roman" w:hAnsi="Times New Roman" w:cs="Times New Roman"/>
          <w:sz w:val="24"/>
          <w:szCs w:val="24"/>
          <w:lang w:eastAsia="fr-FR"/>
        </w:rPr>
        <w:t xml:space="preserve"> l'étendue du territoire national, des points d'atterrissement des câbles sous- marins;</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xml:space="preserve">- la construction et l'exploitation de </w:t>
      </w:r>
      <w:r w:rsidR="006612DD" w:rsidRPr="009B6B39">
        <w:rPr>
          <w:rFonts w:ascii="Times New Roman" w:eastAsia="Times New Roman" w:hAnsi="Times New Roman" w:cs="Times New Roman"/>
          <w:sz w:val="24"/>
          <w:szCs w:val="24"/>
          <w:lang w:eastAsia="fr-FR"/>
        </w:rPr>
        <w:t>téléports</w:t>
      </w:r>
      <w:r w:rsidRPr="009B6B39">
        <w:rPr>
          <w:rFonts w:ascii="Times New Roman" w:eastAsia="Times New Roman" w:hAnsi="Times New Roman" w:cs="Times New Roman"/>
          <w:sz w:val="24"/>
          <w:szCs w:val="24"/>
          <w:lang w:eastAsia="fr-FR"/>
        </w:rPr>
        <w:t xml:space="preserve"> vers un ou plusieurs réseaux à </w:t>
      </w:r>
      <w:r w:rsidR="006612DD" w:rsidRPr="009B6B39">
        <w:rPr>
          <w:rFonts w:ascii="Times New Roman" w:eastAsia="Times New Roman" w:hAnsi="Times New Roman" w:cs="Times New Roman"/>
          <w:sz w:val="24"/>
          <w:szCs w:val="24"/>
          <w:lang w:eastAsia="fr-FR"/>
        </w:rPr>
        <w:t>satellites</w:t>
      </w:r>
      <w:r w:rsidRPr="009B6B39">
        <w:rPr>
          <w:rFonts w:ascii="Times New Roman" w:eastAsia="Times New Roman" w:hAnsi="Times New Roman" w:cs="Times New Roman"/>
          <w:sz w:val="24"/>
          <w:szCs w:val="24"/>
          <w:lang w:eastAsia="fr-FR"/>
        </w:rPr>
        <w:t>;</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l'établissement et l'exploitation des multiplex et des réseaux de diffusion.</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6612DD">
        <w:rPr>
          <w:rFonts w:ascii="Times New Roman" w:eastAsia="Times New Roman" w:hAnsi="Times New Roman" w:cs="Times New Roman"/>
          <w:b/>
          <w:sz w:val="24"/>
          <w:szCs w:val="24"/>
          <w:lang w:eastAsia="fr-FR"/>
        </w:rPr>
        <w:t>ARTICLE 9.- (nouveau)</w:t>
      </w:r>
      <w:r w:rsidRPr="009B6B39">
        <w:rPr>
          <w:rFonts w:ascii="Times New Roman" w:eastAsia="Times New Roman" w:hAnsi="Times New Roman" w:cs="Times New Roman"/>
          <w:sz w:val="24"/>
          <w:szCs w:val="24"/>
          <w:lang w:eastAsia="fr-FR"/>
        </w:rPr>
        <w:t xml:space="preserve"> (1) Peuvent </w:t>
      </w:r>
      <w:r w:rsidR="006612DD" w:rsidRPr="009B6B39">
        <w:rPr>
          <w:rFonts w:ascii="Times New Roman" w:eastAsia="Times New Roman" w:hAnsi="Times New Roman" w:cs="Times New Roman"/>
          <w:sz w:val="24"/>
          <w:szCs w:val="24"/>
          <w:lang w:eastAsia="fr-FR"/>
        </w:rPr>
        <w:t>faire</w:t>
      </w:r>
      <w:r w:rsidRPr="009B6B39">
        <w:rPr>
          <w:rFonts w:ascii="Times New Roman" w:eastAsia="Times New Roman" w:hAnsi="Times New Roman" w:cs="Times New Roman"/>
          <w:sz w:val="24"/>
          <w:szCs w:val="24"/>
          <w:lang w:eastAsia="fr-FR"/>
        </w:rPr>
        <w:t xml:space="preserve"> l'objet d'une concession, en tout ou </w:t>
      </w:r>
      <w:r w:rsidR="006612DD" w:rsidRPr="009B6B39">
        <w:rPr>
          <w:rFonts w:ascii="Times New Roman" w:eastAsia="Times New Roman" w:hAnsi="Times New Roman" w:cs="Times New Roman"/>
          <w:sz w:val="24"/>
          <w:szCs w:val="24"/>
          <w:lang w:eastAsia="fr-FR"/>
        </w:rPr>
        <w:t>partie</w:t>
      </w:r>
      <w:r w:rsidRPr="009B6B39">
        <w:rPr>
          <w:rFonts w:ascii="Times New Roman" w:eastAsia="Times New Roman" w:hAnsi="Times New Roman" w:cs="Times New Roman"/>
          <w:sz w:val="24"/>
          <w:szCs w:val="24"/>
          <w:lang w:eastAsia="fr-FR"/>
        </w:rPr>
        <w:t xml:space="preserve">, à une ou plusieurs personnes morales de droit public ou privé par des </w:t>
      </w:r>
      <w:r w:rsidR="006612DD" w:rsidRPr="009B6B39">
        <w:rPr>
          <w:rFonts w:ascii="Times New Roman" w:eastAsia="Times New Roman" w:hAnsi="Times New Roman" w:cs="Times New Roman"/>
          <w:sz w:val="24"/>
          <w:szCs w:val="24"/>
          <w:lang w:eastAsia="fr-FR"/>
        </w:rPr>
        <w:t>conventions</w:t>
      </w:r>
      <w:r w:rsidRPr="009B6B39">
        <w:rPr>
          <w:rFonts w:ascii="Times New Roman" w:eastAsia="Times New Roman" w:hAnsi="Times New Roman" w:cs="Times New Roman"/>
          <w:sz w:val="24"/>
          <w:szCs w:val="24"/>
          <w:lang w:eastAsia="fr-FR"/>
        </w:rPr>
        <w:t xml:space="preserve"> fixant notamment les droits et </w:t>
      </w:r>
      <w:r w:rsidR="006612DD" w:rsidRPr="009B6B39">
        <w:rPr>
          <w:rFonts w:ascii="Times New Roman" w:eastAsia="Times New Roman" w:hAnsi="Times New Roman" w:cs="Times New Roman"/>
          <w:sz w:val="24"/>
          <w:szCs w:val="24"/>
          <w:lang w:eastAsia="fr-FR"/>
        </w:rPr>
        <w:t>obligations</w:t>
      </w:r>
      <w:r w:rsidRPr="009B6B39">
        <w:rPr>
          <w:rFonts w:ascii="Times New Roman" w:eastAsia="Times New Roman" w:hAnsi="Times New Roman" w:cs="Times New Roman"/>
          <w:sz w:val="24"/>
          <w:szCs w:val="24"/>
          <w:lang w:eastAsia="fr-FR"/>
        </w:rPr>
        <w:t xml:space="preserve"> du bénéficiaire de cette </w:t>
      </w:r>
      <w:r w:rsidR="006612DD" w:rsidRPr="009B6B39">
        <w:rPr>
          <w:rFonts w:ascii="Times New Roman" w:eastAsia="Times New Roman" w:hAnsi="Times New Roman" w:cs="Times New Roman"/>
          <w:sz w:val="24"/>
          <w:szCs w:val="24"/>
          <w:lang w:eastAsia="fr-FR"/>
        </w:rPr>
        <w:t>concession</w:t>
      </w:r>
      <w:r w:rsidRPr="009B6B39">
        <w:rPr>
          <w:rFonts w:ascii="Times New Roman" w:eastAsia="Times New Roman" w:hAnsi="Times New Roman" w:cs="Times New Roman"/>
          <w:sz w:val="24"/>
          <w:szCs w:val="24"/>
          <w:lang w:eastAsia="fr-FR"/>
        </w:rPr>
        <w:t>, les domaines de l'Etat ci-après:</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xml:space="preserve">- l'établissement et l'exploitation des </w:t>
      </w:r>
      <w:r w:rsidR="006612DD" w:rsidRPr="009B6B39">
        <w:rPr>
          <w:rFonts w:ascii="Times New Roman" w:eastAsia="Times New Roman" w:hAnsi="Times New Roman" w:cs="Times New Roman"/>
          <w:sz w:val="24"/>
          <w:szCs w:val="24"/>
          <w:lang w:eastAsia="fr-FR"/>
        </w:rPr>
        <w:t>réseaux</w:t>
      </w:r>
      <w:r w:rsidRPr="009B6B39">
        <w:rPr>
          <w:rFonts w:ascii="Times New Roman" w:eastAsia="Times New Roman" w:hAnsi="Times New Roman" w:cs="Times New Roman"/>
          <w:sz w:val="24"/>
          <w:szCs w:val="24"/>
          <w:lang w:eastAsia="fr-FR"/>
        </w:rPr>
        <w:t xml:space="preserve"> de communications électroniques à couverture nationale ouverts au public;</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xml:space="preserve">- l'établissement et l'exploitation de </w:t>
      </w:r>
      <w:r w:rsidR="006612DD" w:rsidRPr="009B6B39">
        <w:rPr>
          <w:rFonts w:ascii="Times New Roman" w:eastAsia="Times New Roman" w:hAnsi="Times New Roman" w:cs="Times New Roman"/>
          <w:sz w:val="24"/>
          <w:szCs w:val="24"/>
          <w:lang w:eastAsia="fr-FR"/>
        </w:rPr>
        <w:t>réseaux</w:t>
      </w:r>
      <w:r w:rsidRPr="009B6B39">
        <w:rPr>
          <w:rFonts w:ascii="Times New Roman" w:eastAsia="Times New Roman" w:hAnsi="Times New Roman" w:cs="Times New Roman"/>
          <w:sz w:val="24"/>
          <w:szCs w:val="24"/>
          <w:lang w:eastAsia="fr-FR"/>
        </w:rPr>
        <w:t xml:space="preserve"> de transport de communications électroniques.</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xml:space="preserve">(2) La concession est octroyée à toute </w:t>
      </w:r>
      <w:r w:rsidR="006612DD" w:rsidRPr="009B6B39">
        <w:rPr>
          <w:rFonts w:ascii="Times New Roman" w:eastAsia="Times New Roman" w:hAnsi="Times New Roman" w:cs="Times New Roman"/>
          <w:sz w:val="24"/>
          <w:szCs w:val="24"/>
          <w:lang w:eastAsia="fr-FR"/>
        </w:rPr>
        <w:t>personne</w:t>
      </w:r>
      <w:r w:rsidRPr="009B6B39">
        <w:rPr>
          <w:rFonts w:ascii="Times New Roman" w:eastAsia="Times New Roman" w:hAnsi="Times New Roman" w:cs="Times New Roman"/>
          <w:sz w:val="24"/>
          <w:szCs w:val="24"/>
          <w:lang w:eastAsia="fr-FR"/>
        </w:rPr>
        <w:t xml:space="preserve"> morale qui s'engage à respecter les dispositions de la présente loi, les clauses du cahier des charges, ainsi que les </w:t>
      </w:r>
      <w:r w:rsidR="006612DD" w:rsidRPr="009B6B39">
        <w:rPr>
          <w:rFonts w:ascii="Times New Roman" w:eastAsia="Times New Roman" w:hAnsi="Times New Roman" w:cs="Times New Roman"/>
          <w:sz w:val="24"/>
          <w:szCs w:val="24"/>
          <w:lang w:eastAsia="fr-FR"/>
        </w:rPr>
        <w:t>dispositions</w:t>
      </w:r>
      <w:r w:rsidRPr="009B6B39">
        <w:rPr>
          <w:rFonts w:ascii="Times New Roman" w:eastAsia="Times New Roman" w:hAnsi="Times New Roman" w:cs="Times New Roman"/>
          <w:sz w:val="24"/>
          <w:szCs w:val="24"/>
          <w:lang w:eastAsia="fr-FR"/>
        </w:rPr>
        <w:t xml:space="preserve"> générales portant sur</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la nature, les caractéristiques et la zone de couverture du service;</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xml:space="preserve">- les conditions de permanence, de </w:t>
      </w:r>
      <w:r w:rsidR="006612DD" w:rsidRPr="009B6B39">
        <w:rPr>
          <w:rFonts w:ascii="Times New Roman" w:eastAsia="Times New Roman" w:hAnsi="Times New Roman" w:cs="Times New Roman"/>
          <w:sz w:val="24"/>
          <w:szCs w:val="24"/>
          <w:lang w:eastAsia="fr-FR"/>
        </w:rPr>
        <w:t>qualité</w:t>
      </w:r>
      <w:r w:rsidRPr="009B6B39">
        <w:rPr>
          <w:rFonts w:ascii="Times New Roman" w:eastAsia="Times New Roman" w:hAnsi="Times New Roman" w:cs="Times New Roman"/>
          <w:sz w:val="24"/>
          <w:szCs w:val="24"/>
          <w:lang w:eastAsia="fr-FR"/>
        </w:rPr>
        <w:t xml:space="preserve"> et de disponibilité du service;</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les conditions de confidentialité et de neutralité du service, au regard des messages transmis;</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les normes et standards de réseau et de service ;</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l'utilisation des fréquences allouées;</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les prescriptions exigées pour la défense nationale, la sécurité publique, la protection de la santé et de l’environnement et les objectifs d'urbanisme;</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lastRenderedPageBreak/>
        <w:t>- la contribution de l'opérateur à la recherche, à la formation et à la normalisation en matière de communications électroniques;</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les conditions d'interconnexion et, le cas échéant, le principe du paiement des charges d'accès aux réseaux de communications électroniques ouverts au public;</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les conditions de partage des infrastructures;</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les modalités de contribution aux missions générales de l'Etat et, en particulier, aux missions et charges du service universel et de l'aménagement du territoire;</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l'acheminement gratuit des communications électroniques d'urgence;</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les conditions d'exploitation commerciale nécessaires pour assurer une concurrence loyale, objective, transparente, non discriminatoire, à des prix abordables, sans fausser ni entraver l'exercice de la libre concurrence, en assurant l'égalité de traitement de tous les utilisateurs;</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la durée, les conditions de cessation et de renouvellement;</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les modalités de calcul et de révision de la contribution exigible au titre de la participation au développement des communications électroniques sur l'</w:t>
      </w:r>
      <w:r w:rsidR="006612DD" w:rsidRPr="009B6B39">
        <w:rPr>
          <w:rFonts w:ascii="Times New Roman" w:eastAsia="Times New Roman" w:hAnsi="Times New Roman" w:cs="Times New Roman"/>
          <w:sz w:val="24"/>
          <w:szCs w:val="24"/>
          <w:lang w:eastAsia="fr-FR"/>
        </w:rPr>
        <w:t>ensemble</w:t>
      </w:r>
      <w:r w:rsidRPr="009B6B39">
        <w:rPr>
          <w:rFonts w:ascii="Times New Roman" w:eastAsia="Times New Roman" w:hAnsi="Times New Roman" w:cs="Times New Roman"/>
          <w:sz w:val="24"/>
          <w:szCs w:val="24"/>
          <w:lang w:eastAsia="fr-FR"/>
        </w:rPr>
        <w:t xml:space="preserve"> du territoire.</w:t>
      </w:r>
    </w:p>
    <w:p w:rsidR="006612DD"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xml:space="preserve">(3) Sous peine des sanctions prévues par la réglementation en vigueur, les </w:t>
      </w:r>
      <w:r w:rsidR="006612DD" w:rsidRPr="009B6B39">
        <w:rPr>
          <w:rFonts w:ascii="Times New Roman" w:eastAsia="Times New Roman" w:hAnsi="Times New Roman" w:cs="Times New Roman"/>
          <w:sz w:val="24"/>
          <w:szCs w:val="24"/>
          <w:lang w:eastAsia="fr-FR"/>
        </w:rPr>
        <w:t>opérateurs</w:t>
      </w:r>
      <w:r w:rsidRPr="009B6B39">
        <w:rPr>
          <w:rFonts w:ascii="Times New Roman" w:eastAsia="Times New Roman" w:hAnsi="Times New Roman" w:cs="Times New Roman"/>
          <w:sz w:val="24"/>
          <w:szCs w:val="24"/>
          <w:lang w:eastAsia="fr-FR"/>
        </w:rPr>
        <w:t xml:space="preserve"> de communications électroniques s'assurent, avant la diffusion des contenus audiovisuels, que les agrégateurs et les éditeurs disposent d'un titre d'exploitation approprié obtenu conformément à la </w:t>
      </w:r>
      <w:r w:rsidR="006612DD" w:rsidRPr="009B6B39">
        <w:rPr>
          <w:rFonts w:ascii="Times New Roman" w:eastAsia="Times New Roman" w:hAnsi="Times New Roman" w:cs="Times New Roman"/>
          <w:sz w:val="24"/>
          <w:szCs w:val="24"/>
          <w:lang w:eastAsia="fr-FR"/>
        </w:rPr>
        <w:t>réglementation</w:t>
      </w:r>
      <w:r w:rsidRPr="009B6B39">
        <w:rPr>
          <w:rFonts w:ascii="Times New Roman" w:eastAsia="Times New Roman" w:hAnsi="Times New Roman" w:cs="Times New Roman"/>
          <w:sz w:val="24"/>
          <w:szCs w:val="24"/>
          <w:lang w:eastAsia="fr-FR"/>
        </w:rPr>
        <w:t xml:space="preserve"> et à la législation en vigueur.</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xml:space="preserve"> </w:t>
      </w:r>
      <w:r w:rsidRPr="009B6B39">
        <w:rPr>
          <w:rFonts w:ascii="Times New Roman" w:eastAsia="Times New Roman" w:hAnsi="Times New Roman" w:cs="Times New Roman"/>
          <w:b/>
          <w:bCs/>
          <w:sz w:val="24"/>
          <w:szCs w:val="24"/>
          <w:lang w:eastAsia="fr-FR"/>
        </w:rPr>
        <w:t xml:space="preserve">ARTICLE </w:t>
      </w:r>
      <w:r w:rsidRPr="006612DD">
        <w:rPr>
          <w:rFonts w:ascii="Times New Roman" w:eastAsia="Times New Roman" w:hAnsi="Times New Roman" w:cs="Times New Roman"/>
          <w:b/>
          <w:sz w:val="24"/>
          <w:szCs w:val="24"/>
          <w:lang w:eastAsia="fr-FR"/>
        </w:rPr>
        <w:t>10.- (nouveau)</w:t>
      </w:r>
      <w:r w:rsidRPr="009B6B39">
        <w:rPr>
          <w:rFonts w:ascii="Times New Roman" w:eastAsia="Times New Roman" w:hAnsi="Times New Roman" w:cs="Times New Roman"/>
          <w:sz w:val="24"/>
          <w:szCs w:val="24"/>
          <w:lang w:eastAsia="fr-FR"/>
        </w:rPr>
        <w:t xml:space="preserve"> (1) La licence est délivrée à toute personne physique ou morale pour établir et exploiter </w:t>
      </w:r>
      <w:r w:rsidR="006612DD" w:rsidRPr="009B6B39">
        <w:rPr>
          <w:rFonts w:ascii="Times New Roman" w:eastAsia="Times New Roman" w:hAnsi="Times New Roman" w:cs="Times New Roman"/>
          <w:sz w:val="24"/>
          <w:szCs w:val="24"/>
          <w:lang w:eastAsia="fr-FR"/>
        </w:rPr>
        <w:t>notamment</w:t>
      </w:r>
      <w:r w:rsidRPr="009B6B39">
        <w:rPr>
          <w:rFonts w:ascii="Times New Roman" w:eastAsia="Times New Roman" w:hAnsi="Times New Roman" w:cs="Times New Roman"/>
          <w:sz w:val="24"/>
          <w:szCs w:val="24"/>
          <w:lang w:eastAsia="fr-FR"/>
        </w:rPr>
        <w:t>:</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tout service support;</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les réseaux radioélectriques dans une ou plusieurs localités, à l'exception de ceux visés à l'article 9 ci-dessus;</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les réseaux privés indépendants à l'</w:t>
      </w:r>
      <w:r w:rsidR="006612DD" w:rsidRPr="009B6B39">
        <w:rPr>
          <w:rFonts w:ascii="Times New Roman" w:eastAsia="Times New Roman" w:hAnsi="Times New Roman" w:cs="Times New Roman"/>
          <w:sz w:val="24"/>
          <w:szCs w:val="24"/>
          <w:lang w:eastAsia="fr-FR"/>
        </w:rPr>
        <w:t>exclusion</w:t>
      </w:r>
      <w:r w:rsidRPr="009B6B39">
        <w:rPr>
          <w:rFonts w:ascii="Times New Roman" w:eastAsia="Times New Roman" w:hAnsi="Times New Roman" w:cs="Times New Roman"/>
          <w:sz w:val="24"/>
          <w:szCs w:val="24"/>
          <w:lang w:eastAsia="fr-FR"/>
        </w:rPr>
        <w:t xml:space="preserve"> de ceux visés à l'article 16 ci- dessous;</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les réseaux temporaires;</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lastRenderedPageBreak/>
        <w:t>- les réseaux expérimentaux;</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xml:space="preserve">- les réseaux de collecte et/ou de </w:t>
      </w:r>
      <w:r w:rsidR="006612DD" w:rsidRPr="009B6B39">
        <w:rPr>
          <w:rFonts w:ascii="Times New Roman" w:eastAsia="Times New Roman" w:hAnsi="Times New Roman" w:cs="Times New Roman"/>
          <w:sz w:val="24"/>
          <w:szCs w:val="24"/>
          <w:lang w:eastAsia="fr-FR"/>
        </w:rPr>
        <w:t>distribution</w:t>
      </w:r>
      <w:r w:rsidRPr="009B6B39">
        <w:rPr>
          <w:rFonts w:ascii="Times New Roman" w:eastAsia="Times New Roman" w:hAnsi="Times New Roman" w:cs="Times New Roman"/>
          <w:sz w:val="24"/>
          <w:szCs w:val="24"/>
          <w:lang w:eastAsia="fr-FR"/>
        </w:rPr>
        <w:t xml:space="preserve">, en vue de la fourniture au </w:t>
      </w:r>
      <w:r w:rsidR="006612DD" w:rsidRPr="009B6B39">
        <w:rPr>
          <w:rFonts w:ascii="Times New Roman" w:eastAsia="Times New Roman" w:hAnsi="Times New Roman" w:cs="Times New Roman"/>
          <w:sz w:val="24"/>
          <w:szCs w:val="24"/>
          <w:lang w:eastAsia="fr-FR"/>
        </w:rPr>
        <w:t>public</w:t>
      </w:r>
      <w:r w:rsidRPr="009B6B39">
        <w:rPr>
          <w:rFonts w:ascii="Times New Roman" w:eastAsia="Times New Roman" w:hAnsi="Times New Roman" w:cs="Times New Roman"/>
          <w:sz w:val="24"/>
          <w:szCs w:val="24"/>
          <w:lang w:eastAsia="fr-FR"/>
        </w:rPr>
        <w:t xml:space="preserve"> de service de</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communications électroniques;</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xml:space="preserve">- les réseaux de communications </w:t>
      </w:r>
      <w:r w:rsidR="006612DD" w:rsidRPr="009B6B39">
        <w:rPr>
          <w:rFonts w:ascii="Times New Roman" w:eastAsia="Times New Roman" w:hAnsi="Times New Roman" w:cs="Times New Roman"/>
          <w:sz w:val="24"/>
          <w:szCs w:val="24"/>
          <w:lang w:eastAsia="fr-FR"/>
        </w:rPr>
        <w:t>électroniques</w:t>
      </w:r>
      <w:r w:rsidRPr="009B6B39">
        <w:rPr>
          <w:rFonts w:ascii="Times New Roman" w:eastAsia="Times New Roman" w:hAnsi="Times New Roman" w:cs="Times New Roman"/>
          <w:sz w:val="24"/>
          <w:szCs w:val="24"/>
          <w:lang w:eastAsia="fr-FR"/>
        </w:rPr>
        <w:t xml:space="preserve"> ouverts au public dans les zones rurales;</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les réseaux virtuels ouverts au public;</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xml:space="preserve">- les infrastructures passives en support aux réseaux de communications </w:t>
      </w:r>
      <w:r w:rsidR="006612DD" w:rsidRPr="009B6B39">
        <w:rPr>
          <w:rFonts w:ascii="Times New Roman" w:eastAsia="Times New Roman" w:hAnsi="Times New Roman" w:cs="Times New Roman"/>
          <w:sz w:val="24"/>
          <w:szCs w:val="24"/>
          <w:lang w:eastAsia="fr-FR"/>
        </w:rPr>
        <w:t>électroniques</w:t>
      </w:r>
      <w:r w:rsidRPr="009B6B39">
        <w:rPr>
          <w:rFonts w:ascii="Times New Roman" w:eastAsia="Times New Roman" w:hAnsi="Times New Roman" w:cs="Times New Roman"/>
          <w:sz w:val="24"/>
          <w:szCs w:val="24"/>
          <w:lang w:eastAsia="fr-FR"/>
        </w:rPr>
        <w:t>.</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(2) Les modalités d'établissement et/ou d'exploitation des réseaux et services de communications électroniques visés à l'alinéa 1 ci-dessus sont définies par voie réglementaire.</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(3) La licence délivrée est subordonnée au respect d'un cahier de charges portant sur: la nature, les caractéristiques et la zone de couverture du service ;</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xml:space="preserve">- les conditions de permanence, de </w:t>
      </w:r>
      <w:r w:rsidR="006612DD" w:rsidRPr="009B6B39">
        <w:rPr>
          <w:rFonts w:ascii="Times New Roman" w:eastAsia="Times New Roman" w:hAnsi="Times New Roman" w:cs="Times New Roman"/>
          <w:sz w:val="24"/>
          <w:szCs w:val="24"/>
          <w:lang w:eastAsia="fr-FR"/>
        </w:rPr>
        <w:t>qualité</w:t>
      </w:r>
      <w:r w:rsidRPr="009B6B39">
        <w:rPr>
          <w:rFonts w:ascii="Times New Roman" w:eastAsia="Times New Roman" w:hAnsi="Times New Roman" w:cs="Times New Roman"/>
          <w:sz w:val="24"/>
          <w:szCs w:val="24"/>
          <w:lang w:eastAsia="fr-FR"/>
        </w:rPr>
        <w:t xml:space="preserve"> et de disponibilité de réseau et du service ;</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les conditions de confidentialité et de neutralité au regard des</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messages transmis et des informations liées aux</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communications électroniques;</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les prescriptions exigées par la protection de la santé et de l'environnement et par l'objectif d'aménagement du territoire et de l'urbanisme, comportant, le cas échéant, les conditions d'occupation du domaine public et les modalités de partage des infrastructures;</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les prescriptions exigées par la défense nationale et la sécurité publique;</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le respect des prescriptions techniques concernant l'accès au service, son interconnexion avec les autres services supports et la compatibilité de son fonctionnement avec ceux-ci;</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l'acheminement gratuit des communications électroniques d'urgence;</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les conditions nécessaires pour assurer l'interopérabilité des services;</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lastRenderedPageBreak/>
        <w:t> </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les obligations qui s'imposent à l’opérateur pour permettre son contrôle par l'Agence;</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l'information sur les conditions contractuelles de fourniture du service et la protection du consommateur;</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la durée, les conditions de cessation et de renouvellement de la licence;</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les modalités de calcul et de révision des contributions exigibles;</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xml:space="preserve">- les modalités de contribution aux </w:t>
      </w:r>
      <w:r w:rsidR="006612DD" w:rsidRPr="009B6B39">
        <w:rPr>
          <w:rFonts w:ascii="Times New Roman" w:eastAsia="Times New Roman" w:hAnsi="Times New Roman" w:cs="Times New Roman"/>
          <w:sz w:val="24"/>
          <w:szCs w:val="24"/>
          <w:lang w:eastAsia="fr-FR"/>
        </w:rPr>
        <w:t>missions</w:t>
      </w:r>
      <w:r w:rsidRPr="009B6B39">
        <w:rPr>
          <w:rFonts w:ascii="Times New Roman" w:eastAsia="Times New Roman" w:hAnsi="Times New Roman" w:cs="Times New Roman"/>
          <w:sz w:val="24"/>
          <w:szCs w:val="24"/>
          <w:lang w:eastAsia="fr-FR"/>
        </w:rPr>
        <w:t xml:space="preserve"> générales de l'Etat et,</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en particulier, aux missions et charges du service universel et de l'aménagement du territoire.</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xml:space="preserve">(4) Le titulaire d'une licence peut fournir au public les services à valeur ajoutée liés à sa licence, conformément à la </w:t>
      </w:r>
      <w:r w:rsidR="006612DD" w:rsidRPr="009B6B39">
        <w:rPr>
          <w:rFonts w:ascii="Times New Roman" w:eastAsia="Times New Roman" w:hAnsi="Times New Roman" w:cs="Times New Roman"/>
          <w:sz w:val="24"/>
          <w:szCs w:val="24"/>
          <w:lang w:eastAsia="fr-FR"/>
        </w:rPr>
        <w:t>réglementation</w:t>
      </w:r>
      <w:r w:rsidRPr="009B6B39">
        <w:rPr>
          <w:rFonts w:ascii="Times New Roman" w:eastAsia="Times New Roman" w:hAnsi="Times New Roman" w:cs="Times New Roman"/>
          <w:sz w:val="24"/>
          <w:szCs w:val="24"/>
          <w:lang w:eastAsia="fr-FR"/>
        </w:rPr>
        <w:t xml:space="preserve"> en vigueur.</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6612DD">
        <w:rPr>
          <w:rFonts w:ascii="Times New Roman" w:eastAsia="Times New Roman" w:hAnsi="Times New Roman" w:cs="Times New Roman"/>
          <w:b/>
          <w:sz w:val="24"/>
          <w:szCs w:val="24"/>
          <w:lang w:eastAsia="fr-FR"/>
        </w:rPr>
        <w:t>ARTICLE 14.- (nouveau)</w:t>
      </w:r>
      <w:r w:rsidRPr="009B6B39">
        <w:rPr>
          <w:rFonts w:ascii="Times New Roman" w:eastAsia="Times New Roman" w:hAnsi="Times New Roman" w:cs="Times New Roman"/>
          <w:sz w:val="24"/>
          <w:szCs w:val="24"/>
          <w:lang w:eastAsia="fr-FR"/>
        </w:rPr>
        <w:t xml:space="preserve"> (1) Sont </w:t>
      </w:r>
      <w:r w:rsidR="006612DD" w:rsidRPr="009B6B39">
        <w:rPr>
          <w:rFonts w:ascii="Times New Roman" w:eastAsia="Times New Roman" w:hAnsi="Times New Roman" w:cs="Times New Roman"/>
          <w:sz w:val="24"/>
          <w:szCs w:val="24"/>
          <w:lang w:eastAsia="fr-FR"/>
        </w:rPr>
        <w:t>soumis</w:t>
      </w:r>
      <w:r w:rsidRPr="009B6B39">
        <w:rPr>
          <w:rFonts w:ascii="Times New Roman" w:eastAsia="Times New Roman" w:hAnsi="Times New Roman" w:cs="Times New Roman"/>
          <w:sz w:val="24"/>
          <w:szCs w:val="24"/>
          <w:lang w:eastAsia="fr-FR"/>
        </w:rPr>
        <w:t xml:space="preserve"> à l'obtention d'un agrément :</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l'activité d'installateur des équipements et infrastructures des communications électroniques;</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xml:space="preserve">- les laboratoires d'essai et mesures des équipements des communications </w:t>
      </w:r>
      <w:r w:rsidR="006612DD" w:rsidRPr="009B6B39">
        <w:rPr>
          <w:rFonts w:ascii="Times New Roman" w:eastAsia="Times New Roman" w:hAnsi="Times New Roman" w:cs="Times New Roman"/>
          <w:sz w:val="24"/>
          <w:szCs w:val="24"/>
          <w:lang w:eastAsia="fr-FR"/>
        </w:rPr>
        <w:t>électroniques</w:t>
      </w:r>
      <w:r w:rsidRPr="009B6B39">
        <w:rPr>
          <w:rFonts w:ascii="Times New Roman" w:eastAsia="Times New Roman" w:hAnsi="Times New Roman" w:cs="Times New Roman"/>
          <w:sz w:val="24"/>
          <w:szCs w:val="24"/>
          <w:lang w:eastAsia="fr-FR"/>
        </w:rPr>
        <w:t>;</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xml:space="preserve">- la vente des équipements de </w:t>
      </w:r>
      <w:r w:rsidR="006612DD" w:rsidRPr="009B6B39">
        <w:rPr>
          <w:rFonts w:ascii="Times New Roman" w:eastAsia="Times New Roman" w:hAnsi="Times New Roman" w:cs="Times New Roman"/>
          <w:sz w:val="24"/>
          <w:szCs w:val="24"/>
          <w:lang w:eastAsia="fr-FR"/>
        </w:rPr>
        <w:t>communications</w:t>
      </w:r>
      <w:r w:rsidRPr="009B6B39">
        <w:rPr>
          <w:rFonts w:ascii="Times New Roman" w:eastAsia="Times New Roman" w:hAnsi="Times New Roman" w:cs="Times New Roman"/>
          <w:sz w:val="24"/>
          <w:szCs w:val="24"/>
          <w:lang w:eastAsia="fr-FR"/>
        </w:rPr>
        <w:t xml:space="preserve"> électroniques.</w:t>
      </w:r>
    </w:p>
    <w:p w:rsidR="006612DD"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(2) Les modalités d'obtention de l'</w:t>
      </w:r>
      <w:r w:rsidR="006612DD" w:rsidRPr="009B6B39">
        <w:rPr>
          <w:rFonts w:ascii="Times New Roman" w:eastAsia="Times New Roman" w:hAnsi="Times New Roman" w:cs="Times New Roman"/>
          <w:sz w:val="24"/>
          <w:szCs w:val="24"/>
          <w:lang w:eastAsia="fr-FR"/>
        </w:rPr>
        <w:t>agrément</w:t>
      </w:r>
      <w:r w:rsidRPr="009B6B39">
        <w:rPr>
          <w:rFonts w:ascii="Times New Roman" w:eastAsia="Times New Roman" w:hAnsi="Times New Roman" w:cs="Times New Roman"/>
          <w:sz w:val="24"/>
          <w:szCs w:val="24"/>
          <w:lang w:eastAsia="fr-FR"/>
        </w:rPr>
        <w:t xml:space="preserve"> sont fixées par voie réglementaire. </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6612DD">
        <w:rPr>
          <w:rFonts w:ascii="Times New Roman" w:eastAsia="Times New Roman" w:hAnsi="Times New Roman" w:cs="Times New Roman"/>
          <w:b/>
          <w:sz w:val="24"/>
          <w:szCs w:val="24"/>
          <w:lang w:eastAsia="fr-FR"/>
        </w:rPr>
        <w:t>ARTICLE 20.- (nouveau)</w:t>
      </w:r>
      <w:r w:rsidRPr="009B6B39">
        <w:rPr>
          <w:rFonts w:ascii="Times New Roman" w:eastAsia="Times New Roman" w:hAnsi="Times New Roman" w:cs="Times New Roman"/>
          <w:sz w:val="24"/>
          <w:szCs w:val="24"/>
          <w:lang w:eastAsia="fr-FR"/>
        </w:rPr>
        <w:t xml:space="preserve"> (1) La </w:t>
      </w:r>
      <w:r w:rsidR="006612DD" w:rsidRPr="009B6B39">
        <w:rPr>
          <w:rFonts w:ascii="Times New Roman" w:eastAsia="Times New Roman" w:hAnsi="Times New Roman" w:cs="Times New Roman"/>
          <w:sz w:val="24"/>
          <w:szCs w:val="24"/>
          <w:lang w:eastAsia="fr-FR"/>
        </w:rPr>
        <w:t>délivrance</w:t>
      </w:r>
      <w:r w:rsidRPr="009B6B39">
        <w:rPr>
          <w:rFonts w:ascii="Times New Roman" w:eastAsia="Times New Roman" w:hAnsi="Times New Roman" w:cs="Times New Roman"/>
          <w:sz w:val="24"/>
          <w:szCs w:val="24"/>
          <w:lang w:eastAsia="fr-FR"/>
        </w:rPr>
        <w:t xml:space="preserve"> et le renouvellement d'une </w:t>
      </w:r>
      <w:r w:rsidR="006612DD" w:rsidRPr="009B6B39">
        <w:rPr>
          <w:rFonts w:ascii="Times New Roman" w:eastAsia="Times New Roman" w:hAnsi="Times New Roman" w:cs="Times New Roman"/>
          <w:sz w:val="24"/>
          <w:szCs w:val="24"/>
          <w:lang w:eastAsia="fr-FR"/>
        </w:rPr>
        <w:t>convention</w:t>
      </w:r>
      <w:r w:rsidRPr="009B6B39">
        <w:rPr>
          <w:rFonts w:ascii="Times New Roman" w:eastAsia="Times New Roman" w:hAnsi="Times New Roman" w:cs="Times New Roman"/>
          <w:sz w:val="24"/>
          <w:szCs w:val="24"/>
          <w:lang w:eastAsia="fr-FR"/>
        </w:rPr>
        <w:t xml:space="preserve"> de concession ou d’une licence sont soumis au paiement d'une contrepartie </w:t>
      </w:r>
      <w:r w:rsidR="006612DD" w:rsidRPr="009B6B39">
        <w:rPr>
          <w:rFonts w:ascii="Times New Roman" w:eastAsia="Times New Roman" w:hAnsi="Times New Roman" w:cs="Times New Roman"/>
          <w:sz w:val="24"/>
          <w:szCs w:val="24"/>
          <w:lang w:eastAsia="fr-FR"/>
        </w:rPr>
        <w:t>financière</w:t>
      </w:r>
      <w:r w:rsidRPr="009B6B39">
        <w:rPr>
          <w:rFonts w:ascii="Times New Roman" w:eastAsia="Times New Roman" w:hAnsi="Times New Roman" w:cs="Times New Roman"/>
          <w:sz w:val="24"/>
          <w:szCs w:val="24"/>
          <w:lang w:eastAsia="fr-FR"/>
        </w:rPr>
        <w:t xml:space="preserve"> appelée respectivement « droit d'entrée» et «droit de renouvellement».</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(2) Le montant ainsi que les modalités de paiement du droit d'entrée ou du droit de renouvellement de la concession sont fixés dans la convention de concession et approuvés par décret du Président de la République.</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(3) Le renouvellement d'une concession est conditionné au paiement des dettes de l'opérateur vis-à-vis de l'Etat.</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lastRenderedPageBreak/>
        <w:t xml:space="preserve">(4) Le droit de renouvellement est obtenu à l'issue d'une négociation qui tient </w:t>
      </w:r>
      <w:r w:rsidR="006612DD" w:rsidRPr="009B6B39">
        <w:rPr>
          <w:rFonts w:ascii="Times New Roman" w:eastAsia="Times New Roman" w:hAnsi="Times New Roman" w:cs="Times New Roman"/>
          <w:sz w:val="24"/>
          <w:szCs w:val="24"/>
          <w:lang w:eastAsia="fr-FR"/>
        </w:rPr>
        <w:t>compte</w:t>
      </w:r>
      <w:r w:rsidRPr="009B6B39">
        <w:rPr>
          <w:rFonts w:ascii="Times New Roman" w:eastAsia="Times New Roman" w:hAnsi="Times New Roman" w:cs="Times New Roman"/>
          <w:sz w:val="24"/>
          <w:szCs w:val="24"/>
          <w:lang w:eastAsia="fr-FR"/>
        </w:rPr>
        <w:t xml:space="preserve"> notamment:</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de l'évolution du marché,</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du chiffre d'affaires de l'opérateur;</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du respect du cahier des charges.</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xml:space="preserve">(5) Le montant du droit d'entrée et de </w:t>
      </w:r>
      <w:r w:rsidR="006612DD" w:rsidRPr="009B6B39">
        <w:rPr>
          <w:rFonts w:ascii="Times New Roman" w:eastAsia="Times New Roman" w:hAnsi="Times New Roman" w:cs="Times New Roman"/>
          <w:sz w:val="24"/>
          <w:szCs w:val="24"/>
          <w:lang w:eastAsia="fr-FR"/>
        </w:rPr>
        <w:t>renouvellement</w:t>
      </w:r>
      <w:r w:rsidRPr="009B6B39">
        <w:rPr>
          <w:rFonts w:ascii="Times New Roman" w:eastAsia="Times New Roman" w:hAnsi="Times New Roman" w:cs="Times New Roman"/>
          <w:sz w:val="24"/>
          <w:szCs w:val="24"/>
          <w:lang w:eastAsia="fr-FR"/>
        </w:rPr>
        <w:t xml:space="preserve"> des licences ainsi que les modalités de paiement sont fixés par un arrêté conjoint des ministres chargés des finances et des télécommunications.</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xml:space="preserve">(6) Les droits d'entrée et de </w:t>
      </w:r>
      <w:r w:rsidR="006612DD" w:rsidRPr="009B6B39">
        <w:rPr>
          <w:rFonts w:ascii="Times New Roman" w:eastAsia="Times New Roman" w:hAnsi="Times New Roman" w:cs="Times New Roman"/>
          <w:sz w:val="24"/>
          <w:szCs w:val="24"/>
          <w:lang w:eastAsia="fr-FR"/>
        </w:rPr>
        <w:t>renouvellement</w:t>
      </w:r>
      <w:r w:rsidRPr="009B6B39">
        <w:rPr>
          <w:rFonts w:ascii="Times New Roman" w:eastAsia="Times New Roman" w:hAnsi="Times New Roman" w:cs="Times New Roman"/>
          <w:sz w:val="24"/>
          <w:szCs w:val="24"/>
          <w:lang w:eastAsia="fr-FR"/>
        </w:rPr>
        <w:t xml:space="preserve"> sont recouvrés par l'Agence de </w:t>
      </w:r>
      <w:r w:rsidR="006612DD" w:rsidRPr="009B6B39">
        <w:rPr>
          <w:rFonts w:ascii="Times New Roman" w:eastAsia="Times New Roman" w:hAnsi="Times New Roman" w:cs="Times New Roman"/>
          <w:sz w:val="24"/>
          <w:szCs w:val="24"/>
          <w:lang w:eastAsia="fr-FR"/>
        </w:rPr>
        <w:t>Régulation</w:t>
      </w:r>
      <w:r w:rsidRPr="009B6B39">
        <w:rPr>
          <w:rFonts w:ascii="Times New Roman" w:eastAsia="Times New Roman" w:hAnsi="Times New Roman" w:cs="Times New Roman"/>
          <w:sz w:val="24"/>
          <w:szCs w:val="24"/>
          <w:lang w:eastAsia="fr-FR"/>
        </w:rPr>
        <w:t xml:space="preserve"> des Télécommunications.</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xml:space="preserve">(7) Une prime de rendement prélevée sur le droit d'entrée ou de renouvellement est servie au personnel en charge de la </w:t>
      </w:r>
      <w:r w:rsidR="006612DD" w:rsidRPr="009B6B39">
        <w:rPr>
          <w:rFonts w:ascii="Times New Roman" w:eastAsia="Times New Roman" w:hAnsi="Times New Roman" w:cs="Times New Roman"/>
          <w:sz w:val="24"/>
          <w:szCs w:val="24"/>
          <w:lang w:eastAsia="fr-FR"/>
        </w:rPr>
        <w:t>réglementation</w:t>
      </w:r>
      <w:r w:rsidRPr="009B6B39">
        <w:rPr>
          <w:rFonts w:ascii="Times New Roman" w:eastAsia="Times New Roman" w:hAnsi="Times New Roman" w:cs="Times New Roman"/>
          <w:sz w:val="24"/>
          <w:szCs w:val="24"/>
          <w:lang w:eastAsia="fr-FR"/>
        </w:rPr>
        <w:t xml:space="preserve"> et de la régulation du secteur des télécommunications et des </w:t>
      </w:r>
      <w:r w:rsidR="006612DD" w:rsidRPr="009B6B39">
        <w:rPr>
          <w:rFonts w:ascii="Times New Roman" w:eastAsia="Times New Roman" w:hAnsi="Times New Roman" w:cs="Times New Roman"/>
          <w:sz w:val="24"/>
          <w:szCs w:val="24"/>
          <w:lang w:eastAsia="fr-FR"/>
        </w:rPr>
        <w:t>technologies</w:t>
      </w:r>
      <w:r w:rsidRPr="009B6B39">
        <w:rPr>
          <w:rFonts w:ascii="Times New Roman" w:eastAsia="Times New Roman" w:hAnsi="Times New Roman" w:cs="Times New Roman"/>
          <w:sz w:val="24"/>
          <w:szCs w:val="24"/>
          <w:lang w:eastAsia="fr-FR"/>
        </w:rPr>
        <w:t xml:space="preserve"> de l'information et de la </w:t>
      </w:r>
      <w:r w:rsidR="006612DD" w:rsidRPr="009B6B39">
        <w:rPr>
          <w:rFonts w:ascii="Times New Roman" w:eastAsia="Times New Roman" w:hAnsi="Times New Roman" w:cs="Times New Roman"/>
          <w:sz w:val="24"/>
          <w:szCs w:val="24"/>
          <w:lang w:eastAsia="fr-FR"/>
        </w:rPr>
        <w:t>communication</w:t>
      </w:r>
      <w:r w:rsidRPr="009B6B39">
        <w:rPr>
          <w:rFonts w:ascii="Times New Roman" w:eastAsia="Times New Roman" w:hAnsi="Times New Roman" w:cs="Times New Roman"/>
          <w:sz w:val="24"/>
          <w:szCs w:val="24"/>
          <w:lang w:eastAsia="fr-FR"/>
        </w:rPr>
        <w:t>.</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xml:space="preserve">(8) Les modalités d'affectation et de </w:t>
      </w:r>
      <w:r w:rsidR="006612DD" w:rsidRPr="009B6B39">
        <w:rPr>
          <w:rFonts w:ascii="Times New Roman" w:eastAsia="Times New Roman" w:hAnsi="Times New Roman" w:cs="Times New Roman"/>
          <w:sz w:val="24"/>
          <w:szCs w:val="24"/>
          <w:lang w:eastAsia="fr-FR"/>
        </w:rPr>
        <w:t>répartition</w:t>
      </w:r>
      <w:r w:rsidRPr="009B6B39">
        <w:rPr>
          <w:rFonts w:ascii="Times New Roman" w:eastAsia="Times New Roman" w:hAnsi="Times New Roman" w:cs="Times New Roman"/>
          <w:sz w:val="24"/>
          <w:szCs w:val="24"/>
          <w:lang w:eastAsia="fr-FR"/>
        </w:rPr>
        <w:t xml:space="preserve"> des droits d'entrée et de </w:t>
      </w:r>
      <w:r w:rsidR="006612DD" w:rsidRPr="009B6B39">
        <w:rPr>
          <w:rFonts w:ascii="Times New Roman" w:eastAsia="Times New Roman" w:hAnsi="Times New Roman" w:cs="Times New Roman"/>
          <w:sz w:val="24"/>
          <w:szCs w:val="24"/>
          <w:lang w:eastAsia="fr-FR"/>
        </w:rPr>
        <w:t>renouvellement</w:t>
      </w:r>
      <w:r w:rsidRPr="009B6B39">
        <w:rPr>
          <w:rFonts w:ascii="Times New Roman" w:eastAsia="Times New Roman" w:hAnsi="Times New Roman" w:cs="Times New Roman"/>
          <w:sz w:val="24"/>
          <w:szCs w:val="24"/>
          <w:lang w:eastAsia="fr-FR"/>
        </w:rPr>
        <w:t xml:space="preserve"> sont fixées par un arrêté des </w:t>
      </w:r>
      <w:r w:rsidR="006612DD" w:rsidRPr="009B6B39">
        <w:rPr>
          <w:rFonts w:ascii="Times New Roman" w:eastAsia="Times New Roman" w:hAnsi="Times New Roman" w:cs="Times New Roman"/>
          <w:sz w:val="24"/>
          <w:szCs w:val="24"/>
          <w:lang w:eastAsia="fr-FR"/>
        </w:rPr>
        <w:t>Ministres</w:t>
      </w:r>
      <w:r w:rsidRPr="009B6B39">
        <w:rPr>
          <w:rFonts w:ascii="Times New Roman" w:eastAsia="Times New Roman" w:hAnsi="Times New Roman" w:cs="Times New Roman"/>
          <w:sz w:val="24"/>
          <w:szCs w:val="24"/>
          <w:lang w:eastAsia="fr-FR"/>
        </w:rPr>
        <w:t xml:space="preserve"> en charge des télécommunications et des finances.</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6612DD">
        <w:rPr>
          <w:rFonts w:ascii="Times New Roman" w:eastAsia="Times New Roman" w:hAnsi="Times New Roman" w:cs="Times New Roman"/>
          <w:b/>
          <w:sz w:val="24"/>
          <w:szCs w:val="24"/>
          <w:lang w:eastAsia="fr-FR"/>
        </w:rPr>
        <w:t>ARTICLE 34.- (nouveau)</w:t>
      </w:r>
      <w:r w:rsidRPr="009B6B39">
        <w:rPr>
          <w:rFonts w:ascii="Times New Roman" w:eastAsia="Times New Roman" w:hAnsi="Times New Roman" w:cs="Times New Roman"/>
          <w:sz w:val="24"/>
          <w:szCs w:val="24"/>
          <w:lang w:eastAsia="fr-FR"/>
        </w:rPr>
        <w:t xml:space="preserve"> (1) Il est </w:t>
      </w:r>
      <w:r w:rsidR="006612DD" w:rsidRPr="009B6B39">
        <w:rPr>
          <w:rFonts w:ascii="Times New Roman" w:eastAsia="Times New Roman" w:hAnsi="Times New Roman" w:cs="Times New Roman"/>
          <w:sz w:val="24"/>
          <w:szCs w:val="24"/>
          <w:lang w:eastAsia="fr-FR"/>
        </w:rPr>
        <w:t>institué</w:t>
      </w:r>
      <w:r w:rsidRPr="009B6B39">
        <w:rPr>
          <w:rFonts w:ascii="Times New Roman" w:eastAsia="Times New Roman" w:hAnsi="Times New Roman" w:cs="Times New Roman"/>
          <w:sz w:val="24"/>
          <w:szCs w:val="24"/>
          <w:lang w:eastAsia="fr-FR"/>
        </w:rPr>
        <w:t xml:space="preserve"> par la présente loi, un Fonds Spécial des Télécommunications.</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(2) Les ressources du Fonds Spécial des Télécommunications visé à l'alinéa 1 ci- dessus proviennent notamment:</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xml:space="preserve">- des contributions annuelles des </w:t>
      </w:r>
      <w:r w:rsidR="006612DD" w:rsidRPr="009B6B39">
        <w:rPr>
          <w:rFonts w:ascii="Times New Roman" w:eastAsia="Times New Roman" w:hAnsi="Times New Roman" w:cs="Times New Roman"/>
          <w:sz w:val="24"/>
          <w:szCs w:val="24"/>
          <w:lang w:eastAsia="fr-FR"/>
        </w:rPr>
        <w:t>opérateurs</w:t>
      </w:r>
      <w:r w:rsidRPr="009B6B39">
        <w:rPr>
          <w:rFonts w:ascii="Times New Roman" w:eastAsia="Times New Roman" w:hAnsi="Times New Roman" w:cs="Times New Roman"/>
          <w:sz w:val="24"/>
          <w:szCs w:val="24"/>
          <w:lang w:eastAsia="fr-FR"/>
        </w:rPr>
        <w:t xml:space="preserve"> et exploitants de services des communications électroniques, à </w:t>
      </w:r>
      <w:r w:rsidR="006612DD" w:rsidRPr="009B6B39">
        <w:rPr>
          <w:rFonts w:ascii="Times New Roman" w:eastAsia="Times New Roman" w:hAnsi="Times New Roman" w:cs="Times New Roman"/>
          <w:sz w:val="24"/>
          <w:szCs w:val="24"/>
          <w:lang w:eastAsia="fr-FR"/>
        </w:rPr>
        <w:t>hauteur</w:t>
      </w:r>
      <w:r w:rsidRPr="009B6B39">
        <w:rPr>
          <w:rFonts w:ascii="Times New Roman" w:eastAsia="Times New Roman" w:hAnsi="Times New Roman" w:cs="Times New Roman"/>
          <w:sz w:val="24"/>
          <w:szCs w:val="24"/>
          <w:lang w:eastAsia="fr-FR"/>
        </w:rPr>
        <w:t xml:space="preserve"> de 3% de leur chiffre d'affaires hors taxes;</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des subventions de l'Etat;</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des revenus issus de la production et de l'édition de l'annuaire universel d'</w:t>
      </w:r>
      <w:r w:rsidR="006612DD" w:rsidRPr="009B6B39">
        <w:rPr>
          <w:rFonts w:ascii="Times New Roman" w:eastAsia="Times New Roman" w:hAnsi="Times New Roman" w:cs="Times New Roman"/>
          <w:sz w:val="24"/>
          <w:szCs w:val="24"/>
          <w:lang w:eastAsia="fr-FR"/>
        </w:rPr>
        <w:t>abonnés</w:t>
      </w:r>
      <w:r w:rsidRPr="009B6B39">
        <w:rPr>
          <w:rFonts w:ascii="Times New Roman" w:eastAsia="Times New Roman" w:hAnsi="Times New Roman" w:cs="Times New Roman"/>
          <w:sz w:val="24"/>
          <w:szCs w:val="24"/>
          <w:lang w:eastAsia="fr-FR"/>
        </w:rPr>
        <w:t>;</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les excédents budgétaires de l'Agence visée à l'article 36 ci-dessous;</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lastRenderedPageBreak/>
        <w:t xml:space="preserve">- de la quotité des droits d'entrée et de </w:t>
      </w:r>
      <w:r w:rsidR="006612DD" w:rsidRPr="009B6B39">
        <w:rPr>
          <w:rFonts w:ascii="Times New Roman" w:eastAsia="Times New Roman" w:hAnsi="Times New Roman" w:cs="Times New Roman"/>
          <w:sz w:val="24"/>
          <w:szCs w:val="24"/>
          <w:lang w:eastAsia="fr-FR"/>
        </w:rPr>
        <w:t>renouvellement</w:t>
      </w:r>
      <w:r w:rsidRPr="009B6B39">
        <w:rPr>
          <w:rFonts w:ascii="Times New Roman" w:eastAsia="Times New Roman" w:hAnsi="Times New Roman" w:cs="Times New Roman"/>
          <w:sz w:val="24"/>
          <w:szCs w:val="24"/>
          <w:lang w:eastAsia="fr-FR"/>
        </w:rPr>
        <w:t xml:space="preserve"> issue de la vente et du </w:t>
      </w:r>
      <w:r w:rsidR="006612DD" w:rsidRPr="009B6B39">
        <w:rPr>
          <w:rFonts w:ascii="Times New Roman" w:eastAsia="Times New Roman" w:hAnsi="Times New Roman" w:cs="Times New Roman"/>
          <w:sz w:val="24"/>
          <w:szCs w:val="24"/>
          <w:lang w:eastAsia="fr-FR"/>
        </w:rPr>
        <w:t>renouvellement</w:t>
      </w:r>
      <w:r w:rsidRPr="009B6B39">
        <w:rPr>
          <w:rFonts w:ascii="Times New Roman" w:eastAsia="Times New Roman" w:hAnsi="Times New Roman" w:cs="Times New Roman"/>
          <w:sz w:val="24"/>
          <w:szCs w:val="24"/>
          <w:lang w:eastAsia="fr-FR"/>
        </w:rPr>
        <w:t xml:space="preserve"> des autorisations;</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des dons et legs.</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xml:space="preserve">(3) Les ressources du Fonds Spécial des Télécommunications sont des deniers </w:t>
      </w:r>
      <w:r w:rsidR="00FB107A" w:rsidRPr="009B6B39">
        <w:rPr>
          <w:rFonts w:ascii="Times New Roman" w:eastAsia="Times New Roman" w:hAnsi="Times New Roman" w:cs="Times New Roman"/>
          <w:sz w:val="24"/>
          <w:szCs w:val="24"/>
          <w:lang w:eastAsia="fr-FR"/>
        </w:rPr>
        <w:t>publics</w:t>
      </w:r>
      <w:r w:rsidRPr="009B6B39">
        <w:rPr>
          <w:rFonts w:ascii="Times New Roman" w:eastAsia="Times New Roman" w:hAnsi="Times New Roman" w:cs="Times New Roman"/>
          <w:sz w:val="24"/>
          <w:szCs w:val="24"/>
          <w:lang w:eastAsia="fr-FR"/>
        </w:rPr>
        <w:t xml:space="preserve"> destinés, suivant les priorités arrêtées par le Ministère en charge des </w:t>
      </w:r>
      <w:r w:rsidR="00FB107A" w:rsidRPr="009B6B39">
        <w:rPr>
          <w:rFonts w:ascii="Times New Roman" w:eastAsia="Times New Roman" w:hAnsi="Times New Roman" w:cs="Times New Roman"/>
          <w:sz w:val="24"/>
          <w:szCs w:val="24"/>
          <w:lang w:eastAsia="fr-FR"/>
        </w:rPr>
        <w:t>communications</w:t>
      </w:r>
      <w:r w:rsidRPr="009B6B39">
        <w:rPr>
          <w:rFonts w:ascii="Times New Roman" w:eastAsia="Times New Roman" w:hAnsi="Times New Roman" w:cs="Times New Roman"/>
          <w:sz w:val="24"/>
          <w:szCs w:val="24"/>
          <w:lang w:eastAsia="fr-FR"/>
        </w:rPr>
        <w:t xml:space="preserve"> électroniques; au financement:</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xml:space="preserve">- du service universel des </w:t>
      </w:r>
      <w:r w:rsidR="00FB107A" w:rsidRPr="009B6B39">
        <w:rPr>
          <w:rFonts w:ascii="Times New Roman" w:eastAsia="Times New Roman" w:hAnsi="Times New Roman" w:cs="Times New Roman"/>
          <w:sz w:val="24"/>
          <w:szCs w:val="24"/>
          <w:lang w:eastAsia="fr-FR"/>
        </w:rPr>
        <w:t>communications</w:t>
      </w:r>
      <w:r w:rsidRPr="009B6B39">
        <w:rPr>
          <w:rFonts w:ascii="Times New Roman" w:eastAsia="Times New Roman" w:hAnsi="Times New Roman" w:cs="Times New Roman"/>
          <w:sz w:val="24"/>
          <w:szCs w:val="24"/>
          <w:lang w:eastAsia="fr-FR"/>
        </w:rPr>
        <w:t xml:space="preserve"> électroniques;</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xml:space="preserve">- du développement des communications électroniques sur l'ensemble du </w:t>
      </w:r>
      <w:r w:rsidR="00FB107A" w:rsidRPr="009B6B39">
        <w:rPr>
          <w:rFonts w:ascii="Times New Roman" w:eastAsia="Times New Roman" w:hAnsi="Times New Roman" w:cs="Times New Roman"/>
          <w:sz w:val="24"/>
          <w:szCs w:val="24"/>
          <w:lang w:eastAsia="fr-FR"/>
        </w:rPr>
        <w:t>territoire</w:t>
      </w:r>
      <w:r w:rsidRPr="009B6B39">
        <w:rPr>
          <w:rFonts w:ascii="Times New Roman" w:eastAsia="Times New Roman" w:hAnsi="Times New Roman" w:cs="Times New Roman"/>
          <w:sz w:val="24"/>
          <w:szCs w:val="24"/>
          <w:lang w:eastAsia="fr-FR"/>
        </w:rPr>
        <w:t>;</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du développement des Technologies de l'Information et de la Communication;</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xml:space="preserve">- des activités liées à la sécurité des </w:t>
      </w:r>
      <w:r w:rsidR="00FB107A" w:rsidRPr="009B6B39">
        <w:rPr>
          <w:rFonts w:ascii="Times New Roman" w:eastAsia="Times New Roman" w:hAnsi="Times New Roman" w:cs="Times New Roman"/>
          <w:sz w:val="24"/>
          <w:szCs w:val="24"/>
          <w:lang w:eastAsia="fr-FR"/>
        </w:rPr>
        <w:t>réseaux</w:t>
      </w:r>
      <w:r w:rsidRPr="009B6B39">
        <w:rPr>
          <w:rFonts w:ascii="Times New Roman" w:eastAsia="Times New Roman" w:hAnsi="Times New Roman" w:cs="Times New Roman"/>
          <w:sz w:val="24"/>
          <w:szCs w:val="24"/>
          <w:lang w:eastAsia="fr-FR"/>
        </w:rPr>
        <w:t xml:space="preserve"> de communications électroniques et des systèmes d'information.</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xml:space="preserve">(4) Les ressources du Fonds Spécial des Télécommunications sont recouvrées par l'Agence visée à l'article 36 ci-dessous et déposées dans un compte ouvert à cet </w:t>
      </w:r>
      <w:r w:rsidR="00FB107A" w:rsidRPr="009B6B39">
        <w:rPr>
          <w:rFonts w:ascii="Times New Roman" w:eastAsia="Times New Roman" w:hAnsi="Times New Roman" w:cs="Times New Roman"/>
          <w:sz w:val="24"/>
          <w:szCs w:val="24"/>
          <w:lang w:eastAsia="fr-FR"/>
        </w:rPr>
        <w:t>effet</w:t>
      </w:r>
      <w:r w:rsidRPr="009B6B39">
        <w:rPr>
          <w:rFonts w:ascii="Times New Roman" w:eastAsia="Times New Roman" w:hAnsi="Times New Roman" w:cs="Times New Roman"/>
          <w:sz w:val="24"/>
          <w:szCs w:val="24"/>
          <w:lang w:eastAsia="fr-FR"/>
        </w:rPr>
        <w:t xml:space="preserve"> dans un établissement financier agréé par la COBAC.</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xml:space="preserve">(5) Les opérateurs de réseaux et les </w:t>
      </w:r>
      <w:r w:rsidR="00FB107A" w:rsidRPr="009B6B39">
        <w:rPr>
          <w:rFonts w:ascii="Times New Roman" w:eastAsia="Times New Roman" w:hAnsi="Times New Roman" w:cs="Times New Roman"/>
          <w:sz w:val="24"/>
          <w:szCs w:val="24"/>
          <w:lang w:eastAsia="fr-FR"/>
        </w:rPr>
        <w:t>fournisseurs</w:t>
      </w:r>
      <w:r w:rsidRPr="009B6B39">
        <w:rPr>
          <w:rFonts w:ascii="Times New Roman" w:eastAsia="Times New Roman" w:hAnsi="Times New Roman" w:cs="Times New Roman"/>
          <w:sz w:val="24"/>
          <w:szCs w:val="24"/>
          <w:lang w:eastAsia="fr-FR"/>
        </w:rPr>
        <w:t xml:space="preserve"> de services sont assujettis au paiement d'une redevance annuelle de 1,5 de leurs chiffres d'affaire hors taxes, au titre du fonctionnement de l'Agence </w:t>
      </w:r>
      <w:r w:rsidR="00FB107A" w:rsidRPr="009B6B39">
        <w:rPr>
          <w:rFonts w:ascii="Times New Roman" w:eastAsia="Times New Roman" w:hAnsi="Times New Roman" w:cs="Times New Roman"/>
          <w:sz w:val="24"/>
          <w:szCs w:val="24"/>
          <w:lang w:eastAsia="fr-FR"/>
        </w:rPr>
        <w:t>chargée</w:t>
      </w:r>
      <w:r w:rsidRPr="009B6B39">
        <w:rPr>
          <w:rFonts w:ascii="Times New Roman" w:eastAsia="Times New Roman" w:hAnsi="Times New Roman" w:cs="Times New Roman"/>
          <w:sz w:val="24"/>
          <w:szCs w:val="24"/>
          <w:lang w:eastAsia="fr-FR"/>
        </w:rPr>
        <w:t xml:space="preserve"> de la régulation des </w:t>
      </w:r>
      <w:r w:rsidR="00FB107A" w:rsidRPr="009B6B39">
        <w:rPr>
          <w:rFonts w:ascii="Times New Roman" w:eastAsia="Times New Roman" w:hAnsi="Times New Roman" w:cs="Times New Roman"/>
          <w:sz w:val="24"/>
          <w:szCs w:val="24"/>
          <w:lang w:eastAsia="fr-FR"/>
        </w:rPr>
        <w:t>télécommunications</w:t>
      </w:r>
      <w:r w:rsidRPr="009B6B39">
        <w:rPr>
          <w:rFonts w:ascii="Times New Roman" w:eastAsia="Times New Roman" w:hAnsi="Times New Roman" w:cs="Times New Roman"/>
          <w:sz w:val="24"/>
          <w:szCs w:val="24"/>
          <w:lang w:eastAsia="fr-FR"/>
        </w:rPr>
        <w:t xml:space="preserve"> à hauteur de 1% et de l'Agence chargée des technologies de l'information et de la communication à hauteur de 040%, selon les modalités fixées par un texte réglementaire.</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xml:space="preserve">(6) Il est créé un Comité chargé de la </w:t>
      </w:r>
      <w:r w:rsidR="00FB107A" w:rsidRPr="009B6B39">
        <w:rPr>
          <w:rFonts w:ascii="Times New Roman" w:eastAsia="Times New Roman" w:hAnsi="Times New Roman" w:cs="Times New Roman"/>
          <w:sz w:val="24"/>
          <w:szCs w:val="24"/>
          <w:lang w:eastAsia="fr-FR"/>
        </w:rPr>
        <w:t>validation</w:t>
      </w:r>
      <w:r w:rsidRPr="009B6B39">
        <w:rPr>
          <w:rFonts w:ascii="Times New Roman" w:eastAsia="Times New Roman" w:hAnsi="Times New Roman" w:cs="Times New Roman"/>
          <w:sz w:val="24"/>
          <w:szCs w:val="24"/>
          <w:lang w:eastAsia="fr-FR"/>
        </w:rPr>
        <w:t xml:space="preserve"> des projets prioritaires de service universel et de développement des </w:t>
      </w:r>
      <w:r w:rsidR="00FB107A" w:rsidRPr="009B6B39">
        <w:rPr>
          <w:rFonts w:ascii="Times New Roman" w:eastAsia="Times New Roman" w:hAnsi="Times New Roman" w:cs="Times New Roman"/>
          <w:sz w:val="24"/>
          <w:szCs w:val="24"/>
          <w:lang w:eastAsia="fr-FR"/>
        </w:rPr>
        <w:t>télécommunications</w:t>
      </w:r>
      <w:r w:rsidRPr="009B6B39">
        <w:rPr>
          <w:rFonts w:ascii="Times New Roman" w:eastAsia="Times New Roman" w:hAnsi="Times New Roman" w:cs="Times New Roman"/>
          <w:sz w:val="24"/>
          <w:szCs w:val="24"/>
          <w:lang w:eastAsia="fr-FR"/>
        </w:rPr>
        <w:t xml:space="preserve"> et des technologies de l'information et de la communication.</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xml:space="preserve">(7) Le Ministre chargé des </w:t>
      </w:r>
      <w:r w:rsidR="00FB107A" w:rsidRPr="009B6B39">
        <w:rPr>
          <w:rFonts w:ascii="Times New Roman" w:eastAsia="Times New Roman" w:hAnsi="Times New Roman" w:cs="Times New Roman"/>
          <w:sz w:val="24"/>
          <w:szCs w:val="24"/>
          <w:lang w:eastAsia="fr-FR"/>
        </w:rPr>
        <w:t>télécommunications</w:t>
      </w:r>
      <w:r w:rsidRPr="009B6B39">
        <w:rPr>
          <w:rFonts w:ascii="Times New Roman" w:eastAsia="Times New Roman" w:hAnsi="Times New Roman" w:cs="Times New Roman"/>
          <w:sz w:val="24"/>
          <w:szCs w:val="24"/>
          <w:lang w:eastAsia="fr-FR"/>
        </w:rPr>
        <w:t xml:space="preserve"> est l’ordonnateur des dépenses engagées sur le Fonds.</w:t>
      </w:r>
    </w:p>
    <w:p w:rsidR="00FB107A"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xml:space="preserve">(8) Un décret du Président de la </w:t>
      </w:r>
      <w:r w:rsidR="00FB107A" w:rsidRPr="009B6B39">
        <w:rPr>
          <w:rFonts w:ascii="Times New Roman" w:eastAsia="Times New Roman" w:hAnsi="Times New Roman" w:cs="Times New Roman"/>
          <w:sz w:val="24"/>
          <w:szCs w:val="24"/>
          <w:lang w:eastAsia="fr-FR"/>
        </w:rPr>
        <w:t>République</w:t>
      </w:r>
      <w:r w:rsidRPr="009B6B39">
        <w:rPr>
          <w:rFonts w:ascii="Times New Roman" w:eastAsia="Times New Roman" w:hAnsi="Times New Roman" w:cs="Times New Roman"/>
          <w:sz w:val="24"/>
          <w:szCs w:val="24"/>
          <w:lang w:eastAsia="fr-FR"/>
        </w:rPr>
        <w:t xml:space="preserve"> fixe les modalités de gestion du Fonds Spécial des Télécommunications. </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b/>
          <w:bCs/>
          <w:sz w:val="24"/>
          <w:szCs w:val="24"/>
          <w:lang w:eastAsia="fr-FR"/>
        </w:rPr>
        <w:lastRenderedPageBreak/>
        <w:t xml:space="preserve">ARTICLE </w:t>
      </w:r>
      <w:r w:rsidRPr="00FB107A">
        <w:rPr>
          <w:rFonts w:ascii="Times New Roman" w:eastAsia="Times New Roman" w:hAnsi="Times New Roman" w:cs="Times New Roman"/>
          <w:b/>
          <w:sz w:val="24"/>
          <w:szCs w:val="24"/>
          <w:lang w:eastAsia="fr-FR"/>
        </w:rPr>
        <w:t>36.- (nouveau)</w:t>
      </w:r>
      <w:r w:rsidRPr="009B6B39">
        <w:rPr>
          <w:rFonts w:ascii="Times New Roman" w:eastAsia="Times New Roman" w:hAnsi="Times New Roman" w:cs="Times New Roman"/>
          <w:sz w:val="24"/>
          <w:szCs w:val="24"/>
          <w:lang w:eastAsia="fr-FR"/>
        </w:rPr>
        <w:t xml:space="preserve"> (1) La </w:t>
      </w:r>
      <w:r w:rsidR="00FB107A" w:rsidRPr="009B6B39">
        <w:rPr>
          <w:rFonts w:ascii="Times New Roman" w:eastAsia="Times New Roman" w:hAnsi="Times New Roman" w:cs="Times New Roman"/>
          <w:sz w:val="24"/>
          <w:szCs w:val="24"/>
          <w:lang w:eastAsia="fr-FR"/>
        </w:rPr>
        <w:t>régulation</w:t>
      </w:r>
      <w:r w:rsidRPr="009B6B39">
        <w:rPr>
          <w:rFonts w:ascii="Times New Roman" w:eastAsia="Times New Roman" w:hAnsi="Times New Roman" w:cs="Times New Roman"/>
          <w:sz w:val="24"/>
          <w:szCs w:val="24"/>
          <w:lang w:eastAsia="fr-FR"/>
        </w:rPr>
        <w:t xml:space="preserve">, le contrôle et le suivi des activités des opérateurs et des fournisseurs de </w:t>
      </w:r>
      <w:r w:rsidR="00FB107A" w:rsidRPr="009B6B39">
        <w:rPr>
          <w:rFonts w:ascii="Times New Roman" w:eastAsia="Times New Roman" w:hAnsi="Times New Roman" w:cs="Times New Roman"/>
          <w:sz w:val="24"/>
          <w:szCs w:val="24"/>
          <w:lang w:eastAsia="fr-FR"/>
        </w:rPr>
        <w:t>services</w:t>
      </w:r>
      <w:r w:rsidRPr="009B6B39">
        <w:rPr>
          <w:rFonts w:ascii="Times New Roman" w:eastAsia="Times New Roman" w:hAnsi="Times New Roman" w:cs="Times New Roman"/>
          <w:sz w:val="24"/>
          <w:szCs w:val="24"/>
          <w:lang w:eastAsia="fr-FR"/>
        </w:rPr>
        <w:t xml:space="preserve"> des communications électroniques sont assurés par une Agence de régulation ci-après désignée l'Agence.</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xml:space="preserve">(2) L'Agence prévue à l'alinéa 1 ci-dessus veille au respect du principe d'égalité de traitement des usagers dans toutes les </w:t>
      </w:r>
      <w:r w:rsidR="00FB107A" w:rsidRPr="009B6B39">
        <w:rPr>
          <w:rFonts w:ascii="Times New Roman" w:eastAsia="Times New Roman" w:hAnsi="Times New Roman" w:cs="Times New Roman"/>
          <w:sz w:val="24"/>
          <w:szCs w:val="24"/>
          <w:lang w:eastAsia="fr-FR"/>
        </w:rPr>
        <w:t>entreprises</w:t>
      </w:r>
      <w:r w:rsidRPr="009B6B39">
        <w:rPr>
          <w:rFonts w:ascii="Times New Roman" w:eastAsia="Times New Roman" w:hAnsi="Times New Roman" w:cs="Times New Roman"/>
          <w:sz w:val="24"/>
          <w:szCs w:val="24"/>
          <w:lang w:eastAsia="fr-FR"/>
        </w:rPr>
        <w:t xml:space="preserve"> de communications </w:t>
      </w:r>
      <w:r w:rsidR="00FB107A" w:rsidRPr="009B6B39">
        <w:rPr>
          <w:rFonts w:ascii="Times New Roman" w:eastAsia="Times New Roman" w:hAnsi="Times New Roman" w:cs="Times New Roman"/>
          <w:sz w:val="24"/>
          <w:szCs w:val="24"/>
          <w:lang w:eastAsia="fr-FR"/>
        </w:rPr>
        <w:t>électroniques</w:t>
      </w:r>
      <w:r w:rsidRPr="009B6B39">
        <w:rPr>
          <w:rFonts w:ascii="Times New Roman" w:eastAsia="Times New Roman" w:hAnsi="Times New Roman" w:cs="Times New Roman"/>
          <w:sz w:val="24"/>
          <w:szCs w:val="24"/>
          <w:lang w:eastAsia="fr-FR"/>
        </w:rPr>
        <w:t>.</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A ce titre, elle a notamment pour missions</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xml:space="preserve">- de veiller à l'application des textes </w:t>
      </w:r>
      <w:r w:rsidR="00FB107A" w:rsidRPr="009B6B39">
        <w:rPr>
          <w:rFonts w:ascii="Times New Roman" w:eastAsia="Times New Roman" w:hAnsi="Times New Roman" w:cs="Times New Roman"/>
          <w:sz w:val="24"/>
          <w:szCs w:val="24"/>
          <w:lang w:eastAsia="fr-FR"/>
        </w:rPr>
        <w:t>législatifs</w:t>
      </w:r>
      <w:r w:rsidRPr="009B6B39">
        <w:rPr>
          <w:rFonts w:ascii="Times New Roman" w:eastAsia="Times New Roman" w:hAnsi="Times New Roman" w:cs="Times New Roman"/>
          <w:sz w:val="24"/>
          <w:szCs w:val="24"/>
          <w:lang w:eastAsia="fr-FR"/>
        </w:rPr>
        <w:t xml:space="preserve"> et règlementaires en matière de télécommunications et des technologies de l'information et de la communication</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xml:space="preserve">- de s'assurer que l'accès aux réseaux </w:t>
      </w:r>
      <w:r w:rsidR="00FB107A" w:rsidRPr="009B6B39">
        <w:rPr>
          <w:rFonts w:ascii="Times New Roman" w:eastAsia="Times New Roman" w:hAnsi="Times New Roman" w:cs="Times New Roman"/>
          <w:sz w:val="24"/>
          <w:szCs w:val="24"/>
          <w:lang w:eastAsia="fr-FR"/>
        </w:rPr>
        <w:t>ouverts</w:t>
      </w:r>
      <w:r w:rsidRPr="009B6B39">
        <w:rPr>
          <w:rFonts w:ascii="Times New Roman" w:eastAsia="Times New Roman" w:hAnsi="Times New Roman" w:cs="Times New Roman"/>
          <w:sz w:val="24"/>
          <w:szCs w:val="24"/>
          <w:lang w:eastAsia="fr-FR"/>
        </w:rPr>
        <w:t xml:space="preserve"> au public s'effectue dans les conditions objectives, transparentes et non discriminatoires;</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xml:space="preserve">- de garantir une concurrence saine et loyale dans le secteur des </w:t>
      </w:r>
      <w:r w:rsidR="00FB107A" w:rsidRPr="009B6B39">
        <w:rPr>
          <w:rFonts w:ascii="Times New Roman" w:eastAsia="Times New Roman" w:hAnsi="Times New Roman" w:cs="Times New Roman"/>
          <w:sz w:val="24"/>
          <w:szCs w:val="24"/>
          <w:lang w:eastAsia="fr-FR"/>
        </w:rPr>
        <w:t>télécommunications</w:t>
      </w:r>
      <w:r w:rsidRPr="009B6B39">
        <w:rPr>
          <w:rFonts w:ascii="Times New Roman" w:eastAsia="Times New Roman" w:hAnsi="Times New Roman" w:cs="Times New Roman"/>
          <w:sz w:val="24"/>
          <w:szCs w:val="24"/>
          <w:lang w:eastAsia="fr-FR"/>
        </w:rPr>
        <w:t xml:space="preserve"> et des technologies de l'infor</w:t>
      </w:r>
      <w:r w:rsidRPr="009B6B39">
        <w:rPr>
          <w:rFonts w:ascii="Times New Roman" w:eastAsia="Times New Roman" w:hAnsi="Times New Roman" w:cs="Times New Roman"/>
          <w:sz w:val="24"/>
          <w:szCs w:val="24"/>
          <w:lang w:eastAsia="fr-FR"/>
        </w:rPr>
        <w:softHyphen/>
        <w:t>mation et de la communication;</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de sanctionner les manquements des opérateurs à leurs obligations, ainsi que les pratiques anticoncurrentielles ;</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de définir les principes devant régir la tarification des services fournis;</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d'instruire les demandes de licence et préparer les décisions y afférentes ;</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de délivrer formellement les récépissés de déclaration;</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xml:space="preserve">- de définir les conditions et les </w:t>
      </w:r>
      <w:r w:rsidR="00FB107A" w:rsidRPr="009B6B39">
        <w:rPr>
          <w:rFonts w:ascii="Times New Roman" w:eastAsia="Times New Roman" w:hAnsi="Times New Roman" w:cs="Times New Roman"/>
          <w:sz w:val="24"/>
          <w:szCs w:val="24"/>
          <w:lang w:eastAsia="fr-FR"/>
        </w:rPr>
        <w:t>obligations</w:t>
      </w:r>
      <w:r w:rsidRPr="009B6B39">
        <w:rPr>
          <w:rFonts w:ascii="Times New Roman" w:eastAsia="Times New Roman" w:hAnsi="Times New Roman" w:cs="Times New Roman"/>
          <w:sz w:val="24"/>
          <w:szCs w:val="24"/>
          <w:lang w:eastAsia="fr-FR"/>
        </w:rPr>
        <w:t xml:space="preserve"> d'interconnexion et de partage des infrastructures;</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d émettre un avis sur tous les projets de textes à caractère législatif et réglementaire en matière de communications électroniques;</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d'assurer l'assignation et le contrôle du spectre des fréquences; de préparer les dossiers d'appels d'offres pour les concessions et les licences;</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xml:space="preserve">- d’établir et de gérer le plan de </w:t>
      </w:r>
      <w:r w:rsidR="00FB107A" w:rsidRPr="009B6B39">
        <w:rPr>
          <w:rFonts w:ascii="Times New Roman" w:eastAsia="Times New Roman" w:hAnsi="Times New Roman" w:cs="Times New Roman"/>
          <w:sz w:val="24"/>
          <w:szCs w:val="24"/>
          <w:lang w:eastAsia="fr-FR"/>
        </w:rPr>
        <w:t>numérotation</w:t>
      </w:r>
      <w:r w:rsidRPr="009B6B39">
        <w:rPr>
          <w:rFonts w:ascii="Times New Roman" w:eastAsia="Times New Roman" w:hAnsi="Times New Roman" w:cs="Times New Roman"/>
          <w:sz w:val="24"/>
          <w:szCs w:val="24"/>
          <w:lang w:eastAsia="fr-FR"/>
        </w:rPr>
        <w:t>;</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lastRenderedPageBreak/>
        <w:t xml:space="preserve">- de soumettre au Gouvernement, toute proposition et recommandation tendant à développer et à moderniser le secteur des télécommunications et des </w:t>
      </w:r>
      <w:r w:rsidR="00FB107A" w:rsidRPr="009B6B39">
        <w:rPr>
          <w:rFonts w:ascii="Times New Roman" w:eastAsia="Times New Roman" w:hAnsi="Times New Roman" w:cs="Times New Roman"/>
          <w:sz w:val="24"/>
          <w:szCs w:val="24"/>
          <w:lang w:eastAsia="fr-FR"/>
        </w:rPr>
        <w:t>technologies</w:t>
      </w:r>
      <w:r w:rsidRPr="009B6B39">
        <w:rPr>
          <w:rFonts w:ascii="Times New Roman" w:eastAsia="Times New Roman" w:hAnsi="Times New Roman" w:cs="Times New Roman"/>
          <w:sz w:val="24"/>
          <w:szCs w:val="24"/>
          <w:lang w:eastAsia="fr-FR"/>
        </w:rPr>
        <w:t xml:space="preserve"> de l'information et de la commu</w:t>
      </w:r>
      <w:r w:rsidRPr="009B6B39">
        <w:rPr>
          <w:rFonts w:ascii="Times New Roman" w:eastAsia="Times New Roman" w:hAnsi="Times New Roman" w:cs="Times New Roman"/>
          <w:sz w:val="24"/>
          <w:szCs w:val="24"/>
          <w:lang w:eastAsia="fr-FR"/>
        </w:rPr>
        <w:softHyphen/>
        <w:t>nication;</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d'assigner les ressources en adressage;</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xml:space="preserve">- d'instruire les dossiers d'homologation des équipements terminaux et de </w:t>
      </w:r>
      <w:r w:rsidR="00FB107A" w:rsidRPr="009B6B39">
        <w:rPr>
          <w:rFonts w:ascii="Times New Roman" w:eastAsia="Times New Roman" w:hAnsi="Times New Roman" w:cs="Times New Roman"/>
          <w:sz w:val="24"/>
          <w:szCs w:val="24"/>
          <w:lang w:eastAsia="fr-FR"/>
        </w:rPr>
        <w:t>préparer</w:t>
      </w:r>
      <w:r w:rsidRPr="009B6B39">
        <w:rPr>
          <w:rFonts w:ascii="Times New Roman" w:eastAsia="Times New Roman" w:hAnsi="Times New Roman" w:cs="Times New Roman"/>
          <w:sz w:val="24"/>
          <w:szCs w:val="24"/>
          <w:lang w:eastAsia="fr-FR"/>
        </w:rPr>
        <w:t xml:space="preserve"> les décisions y afférentes ;</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de délivrer les agréments;</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xml:space="preserve">- de garantir la protection des </w:t>
      </w:r>
      <w:r w:rsidR="00FB107A" w:rsidRPr="009B6B39">
        <w:rPr>
          <w:rFonts w:ascii="Times New Roman" w:eastAsia="Times New Roman" w:hAnsi="Times New Roman" w:cs="Times New Roman"/>
          <w:sz w:val="24"/>
          <w:szCs w:val="24"/>
          <w:lang w:eastAsia="fr-FR"/>
        </w:rPr>
        <w:t>consommateurs</w:t>
      </w:r>
      <w:r w:rsidRPr="009B6B39">
        <w:rPr>
          <w:rFonts w:ascii="Times New Roman" w:eastAsia="Times New Roman" w:hAnsi="Times New Roman" w:cs="Times New Roman"/>
          <w:sz w:val="24"/>
          <w:szCs w:val="24"/>
          <w:lang w:eastAsia="fr-FR"/>
        </w:rPr>
        <w:t>;</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xml:space="preserve">- d'exercer toute autre mission d'intérêt général que pourrait lui confier le </w:t>
      </w:r>
      <w:r w:rsidR="00FB107A" w:rsidRPr="009B6B39">
        <w:rPr>
          <w:rFonts w:ascii="Times New Roman" w:eastAsia="Times New Roman" w:hAnsi="Times New Roman" w:cs="Times New Roman"/>
          <w:sz w:val="24"/>
          <w:szCs w:val="24"/>
          <w:lang w:eastAsia="fr-FR"/>
        </w:rPr>
        <w:t>Gouvernement</w:t>
      </w:r>
      <w:r w:rsidRPr="009B6B39">
        <w:rPr>
          <w:rFonts w:ascii="Times New Roman" w:eastAsia="Times New Roman" w:hAnsi="Times New Roman" w:cs="Times New Roman"/>
          <w:sz w:val="24"/>
          <w:szCs w:val="24"/>
          <w:lang w:eastAsia="fr-FR"/>
        </w:rPr>
        <w:t xml:space="preserve"> dans le secteur des </w:t>
      </w:r>
      <w:r w:rsidR="00FB107A" w:rsidRPr="009B6B39">
        <w:rPr>
          <w:rFonts w:ascii="Times New Roman" w:eastAsia="Times New Roman" w:hAnsi="Times New Roman" w:cs="Times New Roman"/>
          <w:sz w:val="24"/>
          <w:szCs w:val="24"/>
          <w:lang w:eastAsia="fr-FR"/>
        </w:rPr>
        <w:t>télécommunications</w:t>
      </w:r>
      <w:r w:rsidRPr="009B6B39">
        <w:rPr>
          <w:rFonts w:ascii="Times New Roman" w:eastAsia="Times New Roman" w:hAnsi="Times New Roman" w:cs="Times New Roman"/>
          <w:sz w:val="24"/>
          <w:szCs w:val="24"/>
          <w:lang w:eastAsia="fr-FR"/>
        </w:rPr>
        <w:t xml:space="preserve"> et des technologies de l'</w:t>
      </w:r>
      <w:r w:rsidR="00FB107A" w:rsidRPr="009B6B39">
        <w:rPr>
          <w:rFonts w:ascii="Times New Roman" w:eastAsia="Times New Roman" w:hAnsi="Times New Roman" w:cs="Times New Roman"/>
          <w:sz w:val="24"/>
          <w:szCs w:val="24"/>
          <w:lang w:eastAsia="fr-FR"/>
        </w:rPr>
        <w:t>information</w:t>
      </w:r>
      <w:r w:rsidRPr="009B6B39">
        <w:rPr>
          <w:rFonts w:ascii="Times New Roman" w:eastAsia="Times New Roman" w:hAnsi="Times New Roman" w:cs="Times New Roman"/>
          <w:sz w:val="24"/>
          <w:szCs w:val="24"/>
          <w:lang w:eastAsia="fr-FR"/>
        </w:rPr>
        <w:t xml:space="preserve"> et de la communication.</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xml:space="preserve">(3) L'organisation et le fonctionnement de l'Agence visée à l'alinéa 1 ci-dessus sont fixés par décret du Président de la </w:t>
      </w:r>
      <w:r w:rsidR="00FB107A" w:rsidRPr="009B6B39">
        <w:rPr>
          <w:rFonts w:ascii="Times New Roman" w:eastAsia="Times New Roman" w:hAnsi="Times New Roman" w:cs="Times New Roman"/>
          <w:sz w:val="24"/>
          <w:szCs w:val="24"/>
          <w:lang w:eastAsia="fr-FR"/>
        </w:rPr>
        <w:t>République</w:t>
      </w:r>
      <w:r w:rsidRPr="009B6B39">
        <w:rPr>
          <w:rFonts w:ascii="Times New Roman" w:eastAsia="Times New Roman" w:hAnsi="Times New Roman" w:cs="Times New Roman"/>
          <w:sz w:val="24"/>
          <w:szCs w:val="24"/>
          <w:lang w:eastAsia="fr-FR"/>
        </w:rPr>
        <w:t>.</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b/>
          <w:bCs/>
          <w:sz w:val="24"/>
          <w:szCs w:val="24"/>
          <w:lang w:eastAsia="fr-FR"/>
        </w:rPr>
        <w:t xml:space="preserve">ARTICLE 50.- </w:t>
      </w:r>
      <w:r w:rsidRPr="009B6B39">
        <w:rPr>
          <w:rFonts w:ascii="Times New Roman" w:eastAsia="Times New Roman" w:hAnsi="Times New Roman" w:cs="Times New Roman"/>
          <w:sz w:val="24"/>
          <w:szCs w:val="24"/>
          <w:lang w:eastAsia="fr-FR"/>
        </w:rPr>
        <w:t xml:space="preserve">(nouveau) </w:t>
      </w:r>
      <w:r w:rsidRPr="009B6B39">
        <w:rPr>
          <w:rFonts w:ascii="Times New Roman" w:eastAsia="Times New Roman" w:hAnsi="Times New Roman" w:cs="Times New Roman"/>
          <w:b/>
          <w:bCs/>
          <w:sz w:val="24"/>
          <w:szCs w:val="24"/>
          <w:lang w:eastAsia="fr-FR"/>
        </w:rPr>
        <w:t xml:space="preserve">(1) </w:t>
      </w:r>
      <w:r w:rsidRPr="009B6B39">
        <w:rPr>
          <w:rFonts w:ascii="Times New Roman" w:eastAsia="Times New Roman" w:hAnsi="Times New Roman" w:cs="Times New Roman"/>
          <w:sz w:val="24"/>
          <w:szCs w:val="24"/>
          <w:lang w:eastAsia="fr-FR"/>
        </w:rPr>
        <w:t>L'Agence attribue dans des conditions objectives, transparentes et non discriminatoires aux opérateurs qui le demandent, des adresses, des préfixes et des numéros, moyennant une redevance dont le montant est fixé par arrêté-conjoint des Ministres chargés des télécommunications et des finances.</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xml:space="preserve">(2) La redevance visée à l'alinéa 1 </w:t>
      </w:r>
      <w:r w:rsidR="00FB107A" w:rsidRPr="009B6B39">
        <w:rPr>
          <w:rFonts w:ascii="Times New Roman" w:eastAsia="Times New Roman" w:hAnsi="Times New Roman" w:cs="Times New Roman"/>
          <w:sz w:val="24"/>
          <w:szCs w:val="24"/>
          <w:lang w:eastAsia="fr-FR"/>
        </w:rPr>
        <w:t>ci-dessus</w:t>
      </w:r>
      <w:r w:rsidRPr="009B6B39">
        <w:rPr>
          <w:rFonts w:ascii="Times New Roman" w:eastAsia="Times New Roman" w:hAnsi="Times New Roman" w:cs="Times New Roman"/>
          <w:sz w:val="24"/>
          <w:szCs w:val="24"/>
          <w:lang w:eastAsia="fr-FR"/>
        </w:rPr>
        <w:t xml:space="preserve"> est recouvrée par l'Agence de </w:t>
      </w:r>
      <w:r w:rsidR="00FB107A" w:rsidRPr="009B6B39">
        <w:rPr>
          <w:rFonts w:ascii="Times New Roman" w:eastAsia="Times New Roman" w:hAnsi="Times New Roman" w:cs="Times New Roman"/>
          <w:sz w:val="24"/>
          <w:szCs w:val="24"/>
          <w:lang w:eastAsia="fr-FR"/>
        </w:rPr>
        <w:t>Régulation</w:t>
      </w:r>
      <w:r w:rsidRPr="009B6B39">
        <w:rPr>
          <w:rFonts w:ascii="Times New Roman" w:eastAsia="Times New Roman" w:hAnsi="Times New Roman" w:cs="Times New Roman"/>
          <w:sz w:val="24"/>
          <w:szCs w:val="24"/>
          <w:lang w:eastAsia="fr-FR"/>
        </w:rPr>
        <w:t xml:space="preserve"> des Télécommunications et répartie suivant les modalités fixées par voie </w:t>
      </w:r>
      <w:r w:rsidR="00FB107A" w:rsidRPr="009B6B39">
        <w:rPr>
          <w:rFonts w:ascii="Times New Roman" w:eastAsia="Times New Roman" w:hAnsi="Times New Roman" w:cs="Times New Roman"/>
          <w:sz w:val="24"/>
          <w:szCs w:val="24"/>
          <w:lang w:eastAsia="fr-FR"/>
        </w:rPr>
        <w:t>réglementaire</w:t>
      </w:r>
      <w:r w:rsidRPr="009B6B39">
        <w:rPr>
          <w:rFonts w:ascii="Times New Roman" w:eastAsia="Times New Roman" w:hAnsi="Times New Roman" w:cs="Times New Roman"/>
          <w:sz w:val="24"/>
          <w:szCs w:val="24"/>
          <w:lang w:eastAsia="fr-FR"/>
        </w:rPr>
        <w:t>.</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(3) Les conditions d'utilisation de ces adresses, préfixes, numéros ou blocs de numéros portent sur:</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le type de service auquel l'utilisation des ressources est réservée;</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l'utilisation efficace et pertinente des numéros attribués;</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le paiement des redevances d’</w:t>
      </w:r>
      <w:r w:rsidR="00FB107A" w:rsidRPr="009B6B39">
        <w:rPr>
          <w:rFonts w:ascii="Times New Roman" w:eastAsia="Times New Roman" w:hAnsi="Times New Roman" w:cs="Times New Roman"/>
          <w:sz w:val="24"/>
          <w:szCs w:val="24"/>
          <w:lang w:eastAsia="fr-FR"/>
        </w:rPr>
        <w:t>utilisation</w:t>
      </w:r>
      <w:r w:rsidRPr="009B6B39">
        <w:rPr>
          <w:rFonts w:ascii="Times New Roman" w:eastAsia="Times New Roman" w:hAnsi="Times New Roman" w:cs="Times New Roman"/>
          <w:sz w:val="24"/>
          <w:szCs w:val="24"/>
          <w:lang w:eastAsia="fr-FR"/>
        </w:rPr>
        <w:t>.</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lastRenderedPageBreak/>
        <w:t xml:space="preserve">(4) Les abonnés à un réseau de </w:t>
      </w:r>
      <w:r w:rsidR="00FB107A" w:rsidRPr="009B6B39">
        <w:rPr>
          <w:rFonts w:ascii="Times New Roman" w:eastAsia="Times New Roman" w:hAnsi="Times New Roman" w:cs="Times New Roman"/>
          <w:sz w:val="24"/>
          <w:szCs w:val="24"/>
          <w:lang w:eastAsia="fr-FR"/>
        </w:rPr>
        <w:t>communications</w:t>
      </w:r>
      <w:r w:rsidRPr="009B6B39">
        <w:rPr>
          <w:rFonts w:ascii="Times New Roman" w:eastAsia="Times New Roman" w:hAnsi="Times New Roman" w:cs="Times New Roman"/>
          <w:sz w:val="24"/>
          <w:szCs w:val="24"/>
          <w:lang w:eastAsia="fr-FR"/>
        </w:rPr>
        <w:t xml:space="preserve"> électroniques ouvert au public, ont droit au service de portabilité de numéros suivant les conditions fixées par voie </w:t>
      </w:r>
      <w:r w:rsidR="00FB107A" w:rsidRPr="009B6B39">
        <w:rPr>
          <w:rFonts w:ascii="Times New Roman" w:eastAsia="Times New Roman" w:hAnsi="Times New Roman" w:cs="Times New Roman"/>
          <w:sz w:val="24"/>
          <w:szCs w:val="24"/>
          <w:lang w:eastAsia="fr-FR"/>
        </w:rPr>
        <w:t>réglementaire</w:t>
      </w:r>
      <w:r w:rsidRPr="009B6B39">
        <w:rPr>
          <w:rFonts w:ascii="Times New Roman" w:eastAsia="Times New Roman" w:hAnsi="Times New Roman" w:cs="Times New Roman"/>
          <w:sz w:val="24"/>
          <w:szCs w:val="24"/>
          <w:lang w:eastAsia="fr-FR"/>
        </w:rPr>
        <w:t>.</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(5) Les conditions de location, d'</w:t>
      </w:r>
      <w:r w:rsidR="00FB107A" w:rsidRPr="009B6B39">
        <w:rPr>
          <w:rFonts w:ascii="Times New Roman" w:eastAsia="Times New Roman" w:hAnsi="Times New Roman" w:cs="Times New Roman"/>
          <w:sz w:val="24"/>
          <w:szCs w:val="24"/>
          <w:lang w:eastAsia="fr-FR"/>
        </w:rPr>
        <w:t>utilisation</w:t>
      </w:r>
      <w:r w:rsidRPr="009B6B39">
        <w:rPr>
          <w:rFonts w:ascii="Times New Roman" w:eastAsia="Times New Roman" w:hAnsi="Times New Roman" w:cs="Times New Roman"/>
          <w:sz w:val="24"/>
          <w:szCs w:val="24"/>
          <w:lang w:eastAsia="fr-FR"/>
        </w:rPr>
        <w:t xml:space="preserve"> des adresses, des préfixes, des </w:t>
      </w:r>
      <w:r w:rsidR="00FB107A" w:rsidRPr="009B6B39">
        <w:rPr>
          <w:rFonts w:ascii="Times New Roman" w:eastAsia="Times New Roman" w:hAnsi="Times New Roman" w:cs="Times New Roman"/>
          <w:sz w:val="24"/>
          <w:szCs w:val="24"/>
          <w:lang w:eastAsia="fr-FR"/>
        </w:rPr>
        <w:t>numéros</w:t>
      </w:r>
      <w:r w:rsidRPr="009B6B39">
        <w:rPr>
          <w:rFonts w:ascii="Times New Roman" w:eastAsia="Times New Roman" w:hAnsi="Times New Roman" w:cs="Times New Roman"/>
          <w:sz w:val="24"/>
          <w:szCs w:val="24"/>
          <w:lang w:eastAsia="fr-FR"/>
        </w:rPr>
        <w:t xml:space="preserve"> ou des blocs de numéros prévus à l'</w:t>
      </w:r>
      <w:r w:rsidR="00FB107A" w:rsidRPr="009B6B39">
        <w:rPr>
          <w:rFonts w:ascii="Times New Roman" w:eastAsia="Times New Roman" w:hAnsi="Times New Roman" w:cs="Times New Roman"/>
          <w:sz w:val="24"/>
          <w:szCs w:val="24"/>
          <w:lang w:eastAsia="fr-FR"/>
        </w:rPr>
        <w:t>alinéa</w:t>
      </w:r>
      <w:r w:rsidRPr="009B6B39">
        <w:rPr>
          <w:rFonts w:ascii="Times New Roman" w:eastAsia="Times New Roman" w:hAnsi="Times New Roman" w:cs="Times New Roman"/>
          <w:sz w:val="24"/>
          <w:szCs w:val="24"/>
          <w:lang w:eastAsia="fr-FR"/>
        </w:rPr>
        <w:t xml:space="preserve"> 1 ci- dessus, sont précisées dans les règles de gestion éditées par l'Agence, le cas échéant, dans les cahiers de charges des opérateurs.</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b/>
          <w:bCs/>
          <w:sz w:val="24"/>
          <w:szCs w:val="24"/>
          <w:lang w:eastAsia="fr-FR"/>
        </w:rPr>
        <w:t xml:space="preserve">ARTICLE </w:t>
      </w:r>
      <w:r w:rsidRPr="009B6B39">
        <w:rPr>
          <w:rFonts w:ascii="Times New Roman" w:eastAsia="Times New Roman" w:hAnsi="Times New Roman" w:cs="Times New Roman"/>
          <w:sz w:val="24"/>
          <w:szCs w:val="24"/>
          <w:lang w:eastAsia="fr-FR"/>
        </w:rPr>
        <w:t xml:space="preserve">56.- (nouveau) (1) Les </w:t>
      </w:r>
      <w:r w:rsidR="00FB107A" w:rsidRPr="009B6B39">
        <w:rPr>
          <w:rFonts w:ascii="Times New Roman" w:eastAsia="Times New Roman" w:hAnsi="Times New Roman" w:cs="Times New Roman"/>
          <w:sz w:val="24"/>
          <w:szCs w:val="24"/>
          <w:lang w:eastAsia="fr-FR"/>
        </w:rPr>
        <w:t>équipements</w:t>
      </w:r>
      <w:r w:rsidRPr="009B6B39">
        <w:rPr>
          <w:rFonts w:ascii="Times New Roman" w:eastAsia="Times New Roman" w:hAnsi="Times New Roman" w:cs="Times New Roman"/>
          <w:sz w:val="24"/>
          <w:szCs w:val="24"/>
          <w:lang w:eastAsia="fr-FR"/>
        </w:rPr>
        <w:t xml:space="preserve"> de communications électroniques et les installations radioélectriques, qu'elles soient destinées ou non à être connectées aux réseaux de </w:t>
      </w:r>
      <w:r w:rsidR="00FB107A" w:rsidRPr="009B6B39">
        <w:rPr>
          <w:rFonts w:ascii="Times New Roman" w:eastAsia="Times New Roman" w:hAnsi="Times New Roman" w:cs="Times New Roman"/>
          <w:sz w:val="24"/>
          <w:szCs w:val="24"/>
          <w:lang w:eastAsia="fr-FR"/>
        </w:rPr>
        <w:t>communications</w:t>
      </w:r>
      <w:r w:rsidRPr="009B6B39">
        <w:rPr>
          <w:rFonts w:ascii="Times New Roman" w:eastAsia="Times New Roman" w:hAnsi="Times New Roman" w:cs="Times New Roman"/>
          <w:sz w:val="24"/>
          <w:szCs w:val="24"/>
          <w:lang w:eastAsia="fr-FR"/>
        </w:rPr>
        <w:t xml:space="preserve"> électroniques ouverts au public, sont soumis à homologation, dans les </w:t>
      </w:r>
      <w:r w:rsidR="00FB107A" w:rsidRPr="009B6B39">
        <w:rPr>
          <w:rFonts w:ascii="Times New Roman" w:eastAsia="Times New Roman" w:hAnsi="Times New Roman" w:cs="Times New Roman"/>
          <w:sz w:val="24"/>
          <w:szCs w:val="24"/>
          <w:lang w:eastAsia="fr-FR"/>
        </w:rPr>
        <w:t>conditions</w:t>
      </w:r>
      <w:r w:rsidRPr="009B6B39">
        <w:rPr>
          <w:rFonts w:ascii="Times New Roman" w:eastAsia="Times New Roman" w:hAnsi="Times New Roman" w:cs="Times New Roman"/>
          <w:sz w:val="24"/>
          <w:szCs w:val="24"/>
          <w:lang w:eastAsia="fr-FR"/>
        </w:rPr>
        <w:t xml:space="preserve"> prévues par la présente loi.</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xml:space="preserve">(2) L'homologation visée à l'alinéa 1 ci- dessus a pour objet, de garantir le respect des exigences essentielles et de vérifier la conformité des équipements de </w:t>
      </w:r>
      <w:r w:rsidR="00FB107A" w:rsidRPr="009B6B39">
        <w:rPr>
          <w:rFonts w:ascii="Times New Roman" w:eastAsia="Times New Roman" w:hAnsi="Times New Roman" w:cs="Times New Roman"/>
          <w:sz w:val="24"/>
          <w:szCs w:val="24"/>
          <w:lang w:eastAsia="fr-FR"/>
        </w:rPr>
        <w:t>communications</w:t>
      </w:r>
      <w:r w:rsidRPr="009B6B39">
        <w:rPr>
          <w:rFonts w:ascii="Times New Roman" w:eastAsia="Times New Roman" w:hAnsi="Times New Roman" w:cs="Times New Roman"/>
          <w:sz w:val="24"/>
          <w:szCs w:val="24"/>
          <w:lang w:eastAsia="fr-FR"/>
        </w:rPr>
        <w:t xml:space="preserve"> électroniques et installations </w:t>
      </w:r>
      <w:r w:rsidR="00FB107A" w:rsidRPr="009B6B39">
        <w:rPr>
          <w:rFonts w:ascii="Times New Roman" w:eastAsia="Times New Roman" w:hAnsi="Times New Roman" w:cs="Times New Roman"/>
          <w:sz w:val="24"/>
          <w:szCs w:val="24"/>
          <w:lang w:eastAsia="fr-FR"/>
        </w:rPr>
        <w:t>radioélectriques</w:t>
      </w:r>
      <w:r w:rsidRPr="009B6B39">
        <w:rPr>
          <w:rFonts w:ascii="Times New Roman" w:eastAsia="Times New Roman" w:hAnsi="Times New Roman" w:cs="Times New Roman"/>
          <w:sz w:val="24"/>
          <w:szCs w:val="24"/>
          <w:lang w:eastAsia="fr-FR"/>
        </w:rPr>
        <w:t xml:space="preserve"> aux normes et standards en vigueur au Cameroun, ainsi que leur </w:t>
      </w:r>
      <w:r w:rsidR="00FB107A" w:rsidRPr="009B6B39">
        <w:rPr>
          <w:rFonts w:ascii="Times New Roman" w:eastAsia="Times New Roman" w:hAnsi="Times New Roman" w:cs="Times New Roman"/>
          <w:sz w:val="24"/>
          <w:szCs w:val="24"/>
          <w:lang w:eastAsia="fr-FR"/>
        </w:rPr>
        <w:t>interopérabilité</w:t>
      </w:r>
      <w:r w:rsidRPr="009B6B39">
        <w:rPr>
          <w:rFonts w:ascii="Times New Roman" w:eastAsia="Times New Roman" w:hAnsi="Times New Roman" w:cs="Times New Roman"/>
          <w:sz w:val="24"/>
          <w:szCs w:val="24"/>
          <w:lang w:eastAsia="fr-FR"/>
        </w:rPr>
        <w:t>.</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xml:space="preserve">(3) Un texte réglementaire définit les </w:t>
      </w:r>
      <w:r w:rsidR="00FB107A" w:rsidRPr="009B6B39">
        <w:rPr>
          <w:rFonts w:ascii="Times New Roman" w:eastAsia="Times New Roman" w:hAnsi="Times New Roman" w:cs="Times New Roman"/>
          <w:sz w:val="24"/>
          <w:szCs w:val="24"/>
          <w:lang w:eastAsia="fr-FR"/>
        </w:rPr>
        <w:t>procédures</w:t>
      </w:r>
      <w:r w:rsidRPr="009B6B39">
        <w:rPr>
          <w:rFonts w:ascii="Times New Roman" w:eastAsia="Times New Roman" w:hAnsi="Times New Roman" w:cs="Times New Roman"/>
          <w:sz w:val="24"/>
          <w:szCs w:val="24"/>
          <w:lang w:eastAsia="fr-FR"/>
        </w:rPr>
        <w:t xml:space="preserve"> d'homologation des équipements de communications électroniques et des installations radioélectriques visés à l'</w:t>
      </w:r>
      <w:r w:rsidR="00FB107A" w:rsidRPr="009B6B39">
        <w:rPr>
          <w:rFonts w:ascii="Times New Roman" w:eastAsia="Times New Roman" w:hAnsi="Times New Roman" w:cs="Times New Roman"/>
          <w:sz w:val="24"/>
          <w:szCs w:val="24"/>
          <w:lang w:eastAsia="fr-FR"/>
        </w:rPr>
        <w:t>alinéa</w:t>
      </w:r>
      <w:r w:rsidRPr="009B6B39">
        <w:rPr>
          <w:rFonts w:ascii="Times New Roman" w:eastAsia="Times New Roman" w:hAnsi="Times New Roman" w:cs="Times New Roman"/>
          <w:sz w:val="24"/>
          <w:szCs w:val="24"/>
          <w:lang w:eastAsia="fr-FR"/>
        </w:rPr>
        <w:t xml:space="preserve"> 1 ci-dessus.</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b/>
          <w:bCs/>
          <w:sz w:val="24"/>
          <w:szCs w:val="24"/>
          <w:lang w:eastAsia="fr-FR"/>
        </w:rPr>
        <w:t xml:space="preserve">ARTICLE 81.- </w:t>
      </w:r>
      <w:r w:rsidRPr="009B6B39">
        <w:rPr>
          <w:rFonts w:ascii="Times New Roman" w:eastAsia="Times New Roman" w:hAnsi="Times New Roman" w:cs="Times New Roman"/>
          <w:sz w:val="24"/>
          <w:szCs w:val="24"/>
          <w:lang w:eastAsia="fr-FR"/>
        </w:rPr>
        <w:t xml:space="preserve">(nouveau) (1) Est puni des peines prévues à l'article 80 ci-dessus, celui qui, au moyen d'un dispositif </w:t>
      </w:r>
      <w:r w:rsidR="00FB107A" w:rsidRPr="009B6B39">
        <w:rPr>
          <w:rFonts w:ascii="Times New Roman" w:eastAsia="Times New Roman" w:hAnsi="Times New Roman" w:cs="Times New Roman"/>
          <w:sz w:val="24"/>
          <w:szCs w:val="24"/>
          <w:lang w:eastAsia="fr-FR"/>
        </w:rPr>
        <w:t>électromagnétique</w:t>
      </w:r>
      <w:r w:rsidRPr="009B6B39">
        <w:rPr>
          <w:rFonts w:ascii="Times New Roman" w:eastAsia="Times New Roman" w:hAnsi="Times New Roman" w:cs="Times New Roman"/>
          <w:sz w:val="24"/>
          <w:szCs w:val="24"/>
          <w:lang w:eastAsia="fr-FR"/>
        </w:rPr>
        <w:t xml:space="preserve">, acoustique, mécanique ou autre, intercepte volontairement ou </w:t>
      </w:r>
      <w:r w:rsidR="00FB107A" w:rsidRPr="009B6B39">
        <w:rPr>
          <w:rFonts w:ascii="Times New Roman" w:eastAsia="Times New Roman" w:hAnsi="Times New Roman" w:cs="Times New Roman"/>
          <w:sz w:val="24"/>
          <w:szCs w:val="24"/>
          <w:lang w:eastAsia="fr-FR"/>
        </w:rPr>
        <w:t>involontairement</w:t>
      </w:r>
      <w:r w:rsidRPr="009B6B39">
        <w:rPr>
          <w:rFonts w:ascii="Times New Roman" w:eastAsia="Times New Roman" w:hAnsi="Times New Roman" w:cs="Times New Roman"/>
          <w:sz w:val="24"/>
          <w:szCs w:val="24"/>
          <w:lang w:eastAsia="fr-FR"/>
        </w:rPr>
        <w:t xml:space="preserve"> une communication privée et qui la divulgue.</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(2) Les dispositions des articles 80 et 81 alinéa 1 ne s'appliquent pas:</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xml:space="preserve">a) aux personnes ayant obtenu le </w:t>
      </w:r>
      <w:r w:rsidR="00FB107A" w:rsidRPr="009B6B39">
        <w:rPr>
          <w:rFonts w:ascii="Times New Roman" w:eastAsia="Times New Roman" w:hAnsi="Times New Roman" w:cs="Times New Roman"/>
          <w:sz w:val="24"/>
          <w:szCs w:val="24"/>
          <w:lang w:eastAsia="fr-FR"/>
        </w:rPr>
        <w:t>consentement</w:t>
      </w:r>
      <w:r w:rsidRPr="009B6B39">
        <w:rPr>
          <w:rFonts w:ascii="Times New Roman" w:eastAsia="Times New Roman" w:hAnsi="Times New Roman" w:cs="Times New Roman"/>
          <w:sz w:val="24"/>
          <w:szCs w:val="24"/>
          <w:lang w:eastAsia="fr-FR"/>
        </w:rPr>
        <w:t xml:space="preserve"> exprès soit de l'auteur de la </w:t>
      </w:r>
      <w:r w:rsidR="00FB107A" w:rsidRPr="009B6B39">
        <w:rPr>
          <w:rFonts w:ascii="Times New Roman" w:eastAsia="Times New Roman" w:hAnsi="Times New Roman" w:cs="Times New Roman"/>
          <w:sz w:val="24"/>
          <w:szCs w:val="24"/>
          <w:lang w:eastAsia="fr-FR"/>
        </w:rPr>
        <w:t>communication</w:t>
      </w:r>
      <w:r w:rsidRPr="009B6B39">
        <w:rPr>
          <w:rFonts w:ascii="Times New Roman" w:eastAsia="Times New Roman" w:hAnsi="Times New Roman" w:cs="Times New Roman"/>
          <w:sz w:val="24"/>
          <w:szCs w:val="24"/>
          <w:lang w:eastAsia="fr-FR"/>
        </w:rPr>
        <w:t xml:space="preserve"> privée, soit du destinataire de ladite communication;</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b) aux personnes qui interceptent une communication privée à la demande d'une autorité judiciaire en conformité avec les lois applicables en la matière;</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xml:space="preserve">c) aux personnes qui fournissent au public un service de communications </w:t>
      </w:r>
      <w:r w:rsidR="00FB107A" w:rsidRPr="009B6B39">
        <w:rPr>
          <w:rFonts w:ascii="Times New Roman" w:eastAsia="Times New Roman" w:hAnsi="Times New Roman" w:cs="Times New Roman"/>
          <w:sz w:val="24"/>
          <w:szCs w:val="24"/>
          <w:lang w:eastAsia="fr-FR"/>
        </w:rPr>
        <w:t>électroniques</w:t>
      </w:r>
      <w:r w:rsidRPr="009B6B39">
        <w:rPr>
          <w:rFonts w:ascii="Times New Roman" w:eastAsia="Times New Roman" w:hAnsi="Times New Roman" w:cs="Times New Roman"/>
          <w:sz w:val="24"/>
          <w:szCs w:val="24"/>
          <w:lang w:eastAsia="fr-FR"/>
        </w:rPr>
        <w:t xml:space="preserve"> et qui interceptent une </w:t>
      </w:r>
      <w:r w:rsidR="00FB107A" w:rsidRPr="009B6B39">
        <w:rPr>
          <w:rFonts w:ascii="Times New Roman" w:eastAsia="Times New Roman" w:hAnsi="Times New Roman" w:cs="Times New Roman"/>
          <w:sz w:val="24"/>
          <w:szCs w:val="24"/>
          <w:lang w:eastAsia="fr-FR"/>
        </w:rPr>
        <w:t>communication</w:t>
      </w:r>
      <w:r w:rsidRPr="009B6B39">
        <w:rPr>
          <w:rFonts w:ascii="Times New Roman" w:eastAsia="Times New Roman" w:hAnsi="Times New Roman" w:cs="Times New Roman"/>
          <w:sz w:val="24"/>
          <w:szCs w:val="24"/>
          <w:lang w:eastAsia="fr-FR"/>
        </w:rPr>
        <w:t xml:space="preserve"> privée dans l'un ou l'autre des cas </w:t>
      </w:r>
      <w:r w:rsidR="00FB107A" w:rsidRPr="009B6B39">
        <w:rPr>
          <w:rFonts w:ascii="Times New Roman" w:eastAsia="Times New Roman" w:hAnsi="Times New Roman" w:cs="Times New Roman"/>
          <w:sz w:val="24"/>
          <w:szCs w:val="24"/>
          <w:lang w:eastAsia="fr-FR"/>
        </w:rPr>
        <w:t>suivants</w:t>
      </w:r>
      <w:r w:rsidRPr="009B6B39">
        <w:rPr>
          <w:rFonts w:ascii="Times New Roman" w:eastAsia="Times New Roman" w:hAnsi="Times New Roman" w:cs="Times New Roman"/>
          <w:sz w:val="24"/>
          <w:szCs w:val="24"/>
          <w:lang w:eastAsia="fr-FR"/>
        </w:rPr>
        <w:t>:</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lastRenderedPageBreak/>
        <w:t xml:space="preserve">- à l'occasion de la surveillance du </w:t>
      </w:r>
      <w:r w:rsidR="00FB107A" w:rsidRPr="009B6B39">
        <w:rPr>
          <w:rFonts w:ascii="Times New Roman" w:eastAsia="Times New Roman" w:hAnsi="Times New Roman" w:cs="Times New Roman"/>
          <w:sz w:val="24"/>
          <w:szCs w:val="24"/>
          <w:lang w:eastAsia="fr-FR"/>
        </w:rPr>
        <w:t>service</w:t>
      </w:r>
      <w:r w:rsidRPr="009B6B39">
        <w:rPr>
          <w:rFonts w:ascii="Times New Roman" w:eastAsia="Times New Roman" w:hAnsi="Times New Roman" w:cs="Times New Roman"/>
          <w:sz w:val="24"/>
          <w:szCs w:val="24"/>
          <w:lang w:eastAsia="fr-FR"/>
        </w:rPr>
        <w:t xml:space="preserve"> ou d'un contrôle inopiné nécessaire pour des raisons techniques ou </w:t>
      </w:r>
      <w:r w:rsidR="00FB107A" w:rsidRPr="009B6B39">
        <w:rPr>
          <w:rFonts w:ascii="Times New Roman" w:eastAsia="Times New Roman" w:hAnsi="Times New Roman" w:cs="Times New Roman"/>
          <w:sz w:val="24"/>
          <w:szCs w:val="24"/>
          <w:lang w:eastAsia="fr-FR"/>
        </w:rPr>
        <w:t>opérationnelles</w:t>
      </w:r>
      <w:r w:rsidRPr="009B6B39">
        <w:rPr>
          <w:rFonts w:ascii="Times New Roman" w:eastAsia="Times New Roman" w:hAnsi="Times New Roman" w:cs="Times New Roman"/>
          <w:sz w:val="24"/>
          <w:szCs w:val="24"/>
          <w:lang w:eastAsia="fr-FR"/>
        </w:rPr>
        <w:t xml:space="preserve"> de fourniture du service et de</w:t>
      </w:r>
      <w:r w:rsidR="00FB107A">
        <w:rPr>
          <w:rFonts w:ascii="Times New Roman" w:eastAsia="Times New Roman" w:hAnsi="Times New Roman" w:cs="Times New Roman"/>
          <w:sz w:val="24"/>
          <w:szCs w:val="24"/>
          <w:lang w:eastAsia="fr-FR"/>
        </w:rPr>
        <w:t xml:space="preserve"> </w:t>
      </w:r>
      <w:r w:rsidRPr="009B6B39">
        <w:rPr>
          <w:rFonts w:ascii="Times New Roman" w:eastAsia="Times New Roman" w:hAnsi="Times New Roman" w:cs="Times New Roman"/>
          <w:sz w:val="24"/>
          <w:szCs w:val="24"/>
          <w:lang w:eastAsia="fr-FR"/>
        </w:rPr>
        <w:t>vérification de la qualité de celui-ci;</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lorsque cette interception est nécessaire pour la fourniture de ce service;</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xml:space="preserve">- lorsque cette interception est nécessaire pour protéger les droits ou les biens </w:t>
      </w:r>
      <w:r w:rsidR="00FB107A" w:rsidRPr="009B6B39">
        <w:rPr>
          <w:rFonts w:ascii="Times New Roman" w:eastAsia="Times New Roman" w:hAnsi="Times New Roman" w:cs="Times New Roman"/>
          <w:sz w:val="24"/>
          <w:szCs w:val="24"/>
          <w:lang w:eastAsia="fr-FR"/>
        </w:rPr>
        <w:t>directement</w:t>
      </w:r>
      <w:r w:rsidRPr="009B6B39">
        <w:rPr>
          <w:rFonts w:ascii="Times New Roman" w:eastAsia="Times New Roman" w:hAnsi="Times New Roman" w:cs="Times New Roman"/>
          <w:sz w:val="24"/>
          <w:szCs w:val="24"/>
          <w:lang w:eastAsia="fr-FR"/>
        </w:rPr>
        <w:t xml:space="preserve"> liés à la fourniture d'un </w:t>
      </w:r>
      <w:r w:rsidR="00FB107A" w:rsidRPr="009B6B39">
        <w:rPr>
          <w:rFonts w:ascii="Times New Roman" w:eastAsia="Times New Roman" w:hAnsi="Times New Roman" w:cs="Times New Roman"/>
          <w:sz w:val="24"/>
          <w:szCs w:val="24"/>
          <w:lang w:eastAsia="fr-FR"/>
        </w:rPr>
        <w:t>service</w:t>
      </w:r>
      <w:r w:rsidRPr="009B6B39">
        <w:rPr>
          <w:rFonts w:ascii="Times New Roman" w:eastAsia="Times New Roman" w:hAnsi="Times New Roman" w:cs="Times New Roman"/>
          <w:sz w:val="24"/>
          <w:szCs w:val="24"/>
          <w:lang w:eastAsia="fr-FR"/>
        </w:rPr>
        <w:t xml:space="preserve"> de communications électroniques.</w:t>
      </w:r>
    </w:p>
    <w:p w:rsidR="00FB107A"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xml:space="preserve">d) aux membres du Comité </w:t>
      </w:r>
      <w:r w:rsidR="00FB107A" w:rsidRPr="009B6B39">
        <w:rPr>
          <w:rFonts w:ascii="Times New Roman" w:eastAsia="Times New Roman" w:hAnsi="Times New Roman" w:cs="Times New Roman"/>
          <w:sz w:val="24"/>
          <w:szCs w:val="24"/>
          <w:lang w:eastAsia="fr-FR"/>
        </w:rPr>
        <w:t>interministériel</w:t>
      </w:r>
      <w:r w:rsidRPr="009B6B39">
        <w:rPr>
          <w:rFonts w:ascii="Times New Roman" w:eastAsia="Times New Roman" w:hAnsi="Times New Roman" w:cs="Times New Roman"/>
          <w:sz w:val="24"/>
          <w:szCs w:val="24"/>
          <w:lang w:eastAsia="fr-FR"/>
        </w:rPr>
        <w:t xml:space="preserve"> chargé de la gestion et du contrôle du spectre des fréquences radioélectriques et de l'Agence, pour une communication </w:t>
      </w:r>
      <w:r w:rsidR="00FB107A" w:rsidRPr="009B6B39">
        <w:rPr>
          <w:rFonts w:ascii="Times New Roman" w:eastAsia="Times New Roman" w:hAnsi="Times New Roman" w:cs="Times New Roman"/>
          <w:sz w:val="24"/>
          <w:szCs w:val="24"/>
          <w:lang w:eastAsia="fr-FR"/>
        </w:rPr>
        <w:t>privée</w:t>
      </w:r>
      <w:r w:rsidRPr="009B6B39">
        <w:rPr>
          <w:rFonts w:ascii="Times New Roman" w:eastAsia="Times New Roman" w:hAnsi="Times New Roman" w:cs="Times New Roman"/>
          <w:sz w:val="24"/>
          <w:szCs w:val="24"/>
          <w:lang w:eastAsia="fr-FR"/>
        </w:rPr>
        <w:t xml:space="preserve"> interceptée en vue d'identifier, d'isoler ou d'empêcher l'utilisation non autorisée</w:t>
      </w:r>
      <w:r w:rsidR="00FB107A">
        <w:rPr>
          <w:rFonts w:ascii="Times New Roman" w:eastAsia="Times New Roman" w:hAnsi="Times New Roman" w:cs="Times New Roman"/>
          <w:sz w:val="24"/>
          <w:szCs w:val="24"/>
          <w:lang w:eastAsia="fr-FR"/>
        </w:rPr>
        <w:t xml:space="preserve"> </w:t>
      </w:r>
      <w:r w:rsidRPr="009B6B39">
        <w:rPr>
          <w:rFonts w:ascii="Times New Roman" w:eastAsia="Times New Roman" w:hAnsi="Times New Roman" w:cs="Times New Roman"/>
          <w:sz w:val="24"/>
          <w:szCs w:val="24"/>
          <w:lang w:eastAsia="fr-FR"/>
        </w:rPr>
        <w:t xml:space="preserve">d'une fréquence ou d'une transmission. </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FB107A">
        <w:rPr>
          <w:rFonts w:ascii="Times New Roman" w:eastAsia="Times New Roman" w:hAnsi="Times New Roman" w:cs="Times New Roman"/>
          <w:b/>
          <w:sz w:val="24"/>
          <w:szCs w:val="24"/>
          <w:lang w:eastAsia="fr-FR"/>
        </w:rPr>
        <w:t>ARTICLE 83</w:t>
      </w:r>
      <w:r w:rsidRPr="009B6B39">
        <w:rPr>
          <w:rFonts w:ascii="Times New Roman" w:eastAsia="Times New Roman" w:hAnsi="Times New Roman" w:cs="Times New Roman"/>
          <w:sz w:val="24"/>
          <w:szCs w:val="24"/>
          <w:lang w:eastAsia="fr-FR"/>
        </w:rPr>
        <w:t xml:space="preserve">.- (nouveau) (1) Est puni d'un emprisonnement de six (06) mois à deux (02) ans et d'une amende de 1.000.000 (un million) à 5.000.000 (cinq millions) de francs ou de l'une de ces deux peines seulement celui qui utilise </w:t>
      </w:r>
      <w:r w:rsidR="00FB107A" w:rsidRPr="009B6B39">
        <w:rPr>
          <w:rFonts w:ascii="Times New Roman" w:eastAsia="Times New Roman" w:hAnsi="Times New Roman" w:cs="Times New Roman"/>
          <w:sz w:val="24"/>
          <w:szCs w:val="24"/>
          <w:lang w:eastAsia="fr-FR"/>
        </w:rPr>
        <w:t>sciemment</w:t>
      </w:r>
      <w:r w:rsidRPr="009B6B39">
        <w:rPr>
          <w:rFonts w:ascii="Times New Roman" w:eastAsia="Times New Roman" w:hAnsi="Times New Roman" w:cs="Times New Roman"/>
          <w:sz w:val="24"/>
          <w:szCs w:val="24"/>
          <w:lang w:eastAsia="fr-FR"/>
        </w:rPr>
        <w:t xml:space="preserve"> les services obtenus au moyen du délit visé à l'article 82 alinéa 1 ci-dessus.</w:t>
      </w:r>
    </w:p>
    <w:p w:rsidR="00402BA9" w:rsidRPr="00FB107A" w:rsidRDefault="00402BA9" w:rsidP="00402BA9">
      <w:pPr>
        <w:spacing w:before="100" w:beforeAutospacing="1" w:after="100" w:afterAutospacing="1" w:line="360" w:lineRule="auto"/>
        <w:jc w:val="both"/>
        <w:rPr>
          <w:rFonts w:ascii="Times New Roman" w:eastAsia="Times New Roman" w:hAnsi="Times New Roman" w:cs="Times New Roman"/>
          <w:b/>
          <w:sz w:val="24"/>
          <w:szCs w:val="24"/>
          <w:lang w:eastAsia="fr-FR"/>
        </w:rPr>
      </w:pPr>
      <w:r w:rsidRPr="009B6B39">
        <w:rPr>
          <w:rFonts w:ascii="Times New Roman" w:eastAsia="Times New Roman" w:hAnsi="Times New Roman" w:cs="Times New Roman"/>
          <w:sz w:val="24"/>
          <w:szCs w:val="24"/>
          <w:lang w:eastAsia="fr-FR"/>
        </w:rPr>
        <w:t xml:space="preserve">(2) Les peines prévues à l'alinéa 1 </w:t>
      </w:r>
      <w:r w:rsidR="00FB107A" w:rsidRPr="009B6B39">
        <w:rPr>
          <w:rFonts w:ascii="Times New Roman" w:eastAsia="Times New Roman" w:hAnsi="Times New Roman" w:cs="Times New Roman"/>
          <w:sz w:val="24"/>
          <w:szCs w:val="24"/>
          <w:lang w:eastAsia="fr-FR"/>
        </w:rPr>
        <w:t>ci-dessus</w:t>
      </w:r>
      <w:r w:rsidRPr="009B6B39">
        <w:rPr>
          <w:rFonts w:ascii="Times New Roman" w:eastAsia="Times New Roman" w:hAnsi="Times New Roman" w:cs="Times New Roman"/>
          <w:sz w:val="24"/>
          <w:szCs w:val="24"/>
          <w:lang w:eastAsia="fr-FR"/>
        </w:rPr>
        <w:t xml:space="preserve"> sont doublées en cas d'utilisation </w:t>
      </w:r>
      <w:r w:rsidR="00FB107A" w:rsidRPr="009B6B39">
        <w:rPr>
          <w:rFonts w:ascii="Times New Roman" w:eastAsia="Times New Roman" w:hAnsi="Times New Roman" w:cs="Times New Roman"/>
          <w:sz w:val="24"/>
          <w:szCs w:val="24"/>
          <w:lang w:eastAsia="fr-FR"/>
        </w:rPr>
        <w:t>ouverte</w:t>
      </w:r>
      <w:r w:rsidRPr="009B6B39">
        <w:rPr>
          <w:rFonts w:ascii="Times New Roman" w:eastAsia="Times New Roman" w:hAnsi="Times New Roman" w:cs="Times New Roman"/>
          <w:sz w:val="24"/>
          <w:szCs w:val="24"/>
          <w:lang w:eastAsia="fr-FR"/>
        </w:rPr>
        <w:t xml:space="preserve"> au public.</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FB107A">
        <w:rPr>
          <w:rFonts w:ascii="Times New Roman" w:eastAsia="Times New Roman" w:hAnsi="Times New Roman" w:cs="Times New Roman"/>
          <w:b/>
          <w:sz w:val="24"/>
          <w:szCs w:val="24"/>
          <w:lang w:eastAsia="fr-FR"/>
        </w:rPr>
        <w:t>ARTICLE 84.-</w:t>
      </w:r>
      <w:r w:rsidRPr="009B6B39">
        <w:rPr>
          <w:rFonts w:ascii="Times New Roman" w:eastAsia="Times New Roman" w:hAnsi="Times New Roman" w:cs="Times New Roman"/>
          <w:sz w:val="24"/>
          <w:szCs w:val="24"/>
          <w:lang w:eastAsia="fr-FR"/>
        </w:rPr>
        <w:t xml:space="preserve"> (nouveau) (1) Est puni</w:t>
      </w:r>
      <w:r w:rsidR="00FB107A">
        <w:rPr>
          <w:rFonts w:ascii="Times New Roman" w:eastAsia="Times New Roman" w:hAnsi="Times New Roman" w:cs="Times New Roman"/>
          <w:sz w:val="24"/>
          <w:szCs w:val="24"/>
          <w:lang w:eastAsia="fr-FR"/>
        </w:rPr>
        <w:t xml:space="preserve"> </w:t>
      </w:r>
      <w:r w:rsidRPr="009B6B39">
        <w:rPr>
          <w:rFonts w:ascii="Times New Roman" w:eastAsia="Times New Roman" w:hAnsi="Times New Roman" w:cs="Times New Roman"/>
          <w:sz w:val="24"/>
          <w:szCs w:val="24"/>
          <w:lang w:eastAsia="fr-FR"/>
        </w:rPr>
        <w:t>d'un emprisonnement d'un (01) mois à un</w:t>
      </w:r>
      <w:r w:rsidR="00FB107A">
        <w:rPr>
          <w:rFonts w:ascii="Times New Roman" w:eastAsia="Times New Roman" w:hAnsi="Times New Roman" w:cs="Times New Roman"/>
          <w:sz w:val="24"/>
          <w:szCs w:val="24"/>
          <w:lang w:eastAsia="fr-FR"/>
        </w:rPr>
        <w:t xml:space="preserve"> </w:t>
      </w:r>
      <w:r w:rsidRPr="009B6B39">
        <w:rPr>
          <w:rFonts w:ascii="Times New Roman" w:eastAsia="Times New Roman" w:hAnsi="Times New Roman" w:cs="Times New Roman"/>
          <w:sz w:val="24"/>
          <w:szCs w:val="24"/>
          <w:lang w:eastAsia="fr-FR"/>
        </w:rPr>
        <w:t xml:space="preserve">(01) an et d'une amende de 1.000.000 (un million) à 5.000.000 (cinq millions)de francs, celui qui transmet, sans </w:t>
      </w:r>
      <w:r w:rsidR="00FB107A" w:rsidRPr="009B6B39">
        <w:rPr>
          <w:rFonts w:ascii="Times New Roman" w:eastAsia="Times New Roman" w:hAnsi="Times New Roman" w:cs="Times New Roman"/>
          <w:sz w:val="24"/>
          <w:szCs w:val="24"/>
          <w:lang w:eastAsia="fr-FR"/>
        </w:rPr>
        <w:t>autorisation</w:t>
      </w:r>
      <w:r w:rsidRPr="009B6B39">
        <w:rPr>
          <w:rFonts w:ascii="Times New Roman" w:eastAsia="Times New Roman" w:hAnsi="Times New Roman" w:cs="Times New Roman"/>
          <w:sz w:val="24"/>
          <w:szCs w:val="24"/>
          <w:lang w:eastAsia="fr-FR"/>
        </w:rPr>
        <w:t>, des signaux ou correspondances d'un lieu à un autre, soit à l'aide d'appareils de communications électroniques, soit par tout autre moyen défini à l'article 82 de la présente loi.</w:t>
      </w:r>
    </w:p>
    <w:p w:rsidR="00402BA9" w:rsidRPr="00EE6B41" w:rsidRDefault="00402BA9" w:rsidP="00402BA9">
      <w:pPr>
        <w:spacing w:before="100" w:beforeAutospacing="1" w:after="100" w:afterAutospacing="1" w:line="360" w:lineRule="auto"/>
        <w:jc w:val="both"/>
        <w:rPr>
          <w:rFonts w:ascii="Times New Roman" w:eastAsia="Times New Roman" w:hAnsi="Times New Roman" w:cs="Times New Roman"/>
          <w:b/>
          <w:sz w:val="24"/>
          <w:szCs w:val="24"/>
          <w:lang w:eastAsia="fr-FR"/>
        </w:rPr>
      </w:pPr>
      <w:r w:rsidRPr="009B6B39">
        <w:rPr>
          <w:rFonts w:ascii="Times New Roman" w:eastAsia="Times New Roman" w:hAnsi="Times New Roman" w:cs="Times New Roman"/>
          <w:sz w:val="24"/>
          <w:szCs w:val="24"/>
          <w:lang w:eastAsia="fr-FR"/>
        </w:rPr>
        <w:t xml:space="preserve">(2) La juridiction saisie peut en outre </w:t>
      </w:r>
      <w:r w:rsidR="00EE6B41" w:rsidRPr="009B6B39">
        <w:rPr>
          <w:rFonts w:ascii="Times New Roman" w:eastAsia="Times New Roman" w:hAnsi="Times New Roman" w:cs="Times New Roman"/>
          <w:sz w:val="24"/>
          <w:szCs w:val="24"/>
          <w:lang w:eastAsia="fr-FR"/>
        </w:rPr>
        <w:t>ordonner</w:t>
      </w:r>
      <w:r w:rsidRPr="009B6B39">
        <w:rPr>
          <w:rFonts w:ascii="Times New Roman" w:eastAsia="Times New Roman" w:hAnsi="Times New Roman" w:cs="Times New Roman"/>
          <w:sz w:val="24"/>
          <w:szCs w:val="24"/>
          <w:lang w:eastAsia="fr-FR"/>
        </w:rPr>
        <w:t xml:space="preserve"> la confiscation des installations, des appareils ou moyens de transmission, ou leur destruction aux frais du </w:t>
      </w:r>
      <w:r w:rsidR="00EE6B41" w:rsidRPr="009B6B39">
        <w:rPr>
          <w:rFonts w:ascii="Times New Roman" w:eastAsia="Times New Roman" w:hAnsi="Times New Roman" w:cs="Times New Roman"/>
          <w:sz w:val="24"/>
          <w:szCs w:val="24"/>
          <w:lang w:eastAsia="fr-FR"/>
        </w:rPr>
        <w:t>contrevenant</w:t>
      </w:r>
      <w:r w:rsidRPr="009B6B39">
        <w:rPr>
          <w:rFonts w:ascii="Times New Roman" w:eastAsia="Times New Roman" w:hAnsi="Times New Roman" w:cs="Times New Roman"/>
          <w:sz w:val="24"/>
          <w:szCs w:val="24"/>
          <w:lang w:eastAsia="fr-FR"/>
        </w:rPr>
        <w:t>.</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EE6B41">
        <w:rPr>
          <w:rFonts w:ascii="Times New Roman" w:eastAsia="Times New Roman" w:hAnsi="Times New Roman" w:cs="Times New Roman"/>
          <w:b/>
          <w:sz w:val="24"/>
          <w:szCs w:val="24"/>
          <w:lang w:eastAsia="fr-FR"/>
        </w:rPr>
        <w:t>ARTICLE 94</w:t>
      </w:r>
      <w:r w:rsidRPr="009B6B39">
        <w:rPr>
          <w:rFonts w:ascii="Times New Roman" w:eastAsia="Times New Roman" w:hAnsi="Times New Roman" w:cs="Times New Roman"/>
          <w:sz w:val="24"/>
          <w:szCs w:val="24"/>
          <w:lang w:eastAsia="fr-FR"/>
        </w:rPr>
        <w:t xml:space="preserve">.- (nouveau) Lorsque les </w:t>
      </w:r>
      <w:r w:rsidR="00EE6B41" w:rsidRPr="009B6B39">
        <w:rPr>
          <w:rFonts w:ascii="Times New Roman" w:eastAsia="Times New Roman" w:hAnsi="Times New Roman" w:cs="Times New Roman"/>
          <w:sz w:val="24"/>
          <w:szCs w:val="24"/>
          <w:lang w:eastAsia="fr-FR"/>
        </w:rPr>
        <w:t>infractions</w:t>
      </w:r>
      <w:r w:rsidRPr="009B6B39">
        <w:rPr>
          <w:rFonts w:ascii="Times New Roman" w:eastAsia="Times New Roman" w:hAnsi="Times New Roman" w:cs="Times New Roman"/>
          <w:sz w:val="24"/>
          <w:szCs w:val="24"/>
          <w:lang w:eastAsia="fr-FR"/>
        </w:rPr>
        <w:t xml:space="preserve"> visées aux articles 92 et 93 ci- dessus sont commises dans les eaux terri</w:t>
      </w:r>
      <w:r w:rsidRPr="009B6B39">
        <w:rPr>
          <w:rFonts w:ascii="Times New Roman" w:eastAsia="Times New Roman" w:hAnsi="Times New Roman" w:cs="Times New Roman"/>
          <w:sz w:val="24"/>
          <w:szCs w:val="24"/>
          <w:lang w:eastAsia="fr-FR"/>
        </w:rPr>
        <w:softHyphen/>
        <w:t>toriales ou sur le plateau continental contigu au territoire du Cameroun par un membre de l'équipage d'un navire came</w:t>
      </w:r>
      <w:r w:rsidRPr="009B6B39">
        <w:rPr>
          <w:rFonts w:ascii="Times New Roman" w:eastAsia="Times New Roman" w:hAnsi="Times New Roman" w:cs="Times New Roman"/>
          <w:sz w:val="24"/>
          <w:szCs w:val="24"/>
          <w:lang w:eastAsia="fr-FR"/>
        </w:rPr>
        <w:softHyphen/>
        <w:t>rounais ou étranger, elles relèvent de la compétence des juridictions de Yaoundé ou de celles:</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t>- du port d'attache du navire sur lequel est embarqué l'auteur;</w:t>
      </w:r>
    </w:p>
    <w:p w:rsidR="00EE6B41"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imes New Roman" w:eastAsia="Times New Roman" w:hAnsi="Times New Roman" w:cs="Times New Roman"/>
          <w:sz w:val="24"/>
          <w:szCs w:val="24"/>
          <w:lang w:eastAsia="fr-FR"/>
        </w:rPr>
        <w:lastRenderedPageBreak/>
        <w:t xml:space="preserve">- du premier port camerounais où ce navire abordera, dont la compétence </w:t>
      </w:r>
      <w:r w:rsidR="00EE6B41" w:rsidRPr="009B6B39">
        <w:rPr>
          <w:rFonts w:ascii="Times New Roman" w:eastAsia="Times New Roman" w:hAnsi="Times New Roman" w:cs="Times New Roman"/>
          <w:sz w:val="24"/>
          <w:szCs w:val="24"/>
          <w:lang w:eastAsia="fr-FR"/>
        </w:rPr>
        <w:t>territoriale</w:t>
      </w:r>
      <w:r w:rsidRPr="009B6B39">
        <w:rPr>
          <w:rFonts w:ascii="Times New Roman" w:eastAsia="Times New Roman" w:hAnsi="Times New Roman" w:cs="Times New Roman"/>
          <w:sz w:val="24"/>
          <w:szCs w:val="24"/>
          <w:lang w:eastAsia="fr-FR"/>
        </w:rPr>
        <w:t xml:space="preserve"> s'étend sur le prolongement </w:t>
      </w:r>
      <w:r w:rsidR="00EE6B41" w:rsidRPr="009B6B39">
        <w:rPr>
          <w:rFonts w:ascii="Times New Roman" w:eastAsia="Times New Roman" w:hAnsi="Times New Roman" w:cs="Times New Roman"/>
          <w:sz w:val="24"/>
          <w:szCs w:val="24"/>
          <w:lang w:eastAsia="fr-FR"/>
        </w:rPr>
        <w:t>maritime</w:t>
      </w:r>
      <w:r w:rsidRPr="009B6B39">
        <w:rPr>
          <w:rFonts w:ascii="Times New Roman" w:eastAsia="Times New Roman" w:hAnsi="Times New Roman" w:cs="Times New Roman"/>
          <w:sz w:val="24"/>
          <w:szCs w:val="24"/>
          <w:lang w:eastAsia="fr-FR"/>
        </w:rPr>
        <w:t xml:space="preserve"> du lieu de l'infraction». </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EE6B41">
        <w:rPr>
          <w:rFonts w:ascii="Times New Roman" w:eastAsia="Times New Roman" w:hAnsi="Times New Roman" w:cs="Times New Roman"/>
          <w:b/>
          <w:sz w:val="24"/>
          <w:szCs w:val="24"/>
          <w:lang w:eastAsia="fr-FR"/>
        </w:rPr>
        <w:t>ARTICLE 2.-</w:t>
      </w:r>
      <w:r w:rsidRPr="009B6B39">
        <w:rPr>
          <w:rFonts w:ascii="Times New Roman" w:eastAsia="Times New Roman" w:hAnsi="Times New Roman" w:cs="Times New Roman"/>
          <w:sz w:val="24"/>
          <w:szCs w:val="24"/>
          <w:lang w:eastAsia="fr-FR"/>
        </w:rPr>
        <w:t xml:space="preserve"> La présente loi, qui abroge toutes les dispositions antérieures contraires, sera enregistrée, publiée </w:t>
      </w:r>
      <w:r w:rsidR="00EE6B41" w:rsidRPr="009B6B39">
        <w:rPr>
          <w:rFonts w:ascii="Times New Roman" w:eastAsia="Times New Roman" w:hAnsi="Times New Roman" w:cs="Times New Roman"/>
          <w:sz w:val="24"/>
          <w:szCs w:val="24"/>
          <w:lang w:eastAsia="fr-FR"/>
        </w:rPr>
        <w:t>suivant</w:t>
      </w:r>
      <w:r w:rsidRPr="009B6B39">
        <w:rPr>
          <w:rFonts w:ascii="Times New Roman" w:eastAsia="Times New Roman" w:hAnsi="Times New Roman" w:cs="Times New Roman"/>
          <w:sz w:val="24"/>
          <w:szCs w:val="24"/>
          <w:lang w:eastAsia="fr-FR"/>
        </w:rPr>
        <w:t xml:space="preserve"> la procédure d'urgence, puis insérée au Journal Officiel en français et en </w:t>
      </w:r>
      <w:r w:rsidR="00EE6B41" w:rsidRPr="009B6B39">
        <w:rPr>
          <w:rFonts w:ascii="Times New Roman" w:eastAsia="Times New Roman" w:hAnsi="Times New Roman" w:cs="Times New Roman"/>
          <w:sz w:val="24"/>
          <w:szCs w:val="24"/>
          <w:lang w:eastAsia="fr-FR"/>
        </w:rPr>
        <w:t>anglais</w:t>
      </w:r>
      <w:r w:rsidRPr="009B6B39">
        <w:rPr>
          <w:rFonts w:ascii="Times New Roman" w:eastAsia="Times New Roman" w:hAnsi="Times New Roman" w:cs="Times New Roman"/>
          <w:sz w:val="24"/>
          <w:szCs w:val="24"/>
          <w:lang w:eastAsia="fr-FR"/>
        </w:rPr>
        <w:t>.</w:t>
      </w:r>
    </w:p>
    <w:p w:rsidR="00EE6B41" w:rsidRDefault="00402BA9" w:rsidP="00EE6B41">
      <w:pPr>
        <w:spacing w:before="100" w:beforeAutospacing="1" w:after="100" w:afterAutospacing="1" w:line="360" w:lineRule="auto"/>
        <w:ind w:left="4956" w:firstLine="708"/>
        <w:jc w:val="both"/>
        <w:rPr>
          <w:rFonts w:ascii="Trebuchet MS" w:eastAsia="Times New Roman" w:hAnsi="Trebuchet MS" w:cs="Times New Roman"/>
          <w:sz w:val="24"/>
          <w:szCs w:val="24"/>
          <w:lang w:eastAsia="fr-FR"/>
        </w:rPr>
      </w:pPr>
      <w:r w:rsidRPr="009B6B39">
        <w:rPr>
          <w:rFonts w:ascii="Trebuchet MS" w:eastAsia="Times New Roman" w:hAnsi="Trebuchet MS" w:cs="Times New Roman"/>
          <w:b/>
          <w:bCs/>
          <w:sz w:val="24"/>
          <w:szCs w:val="24"/>
          <w:lang w:eastAsia="fr-FR"/>
        </w:rPr>
        <w:t>Yaoundé, la 20 avril 2015</w:t>
      </w:r>
      <w:r w:rsidRPr="009B6B39">
        <w:rPr>
          <w:rFonts w:ascii="Trebuchet MS" w:eastAsia="Times New Roman" w:hAnsi="Trebuchet MS" w:cs="Times New Roman"/>
          <w:sz w:val="24"/>
          <w:szCs w:val="24"/>
          <w:lang w:eastAsia="fr-FR"/>
        </w:rPr>
        <w:t xml:space="preserve"> </w:t>
      </w:r>
    </w:p>
    <w:p w:rsidR="00EE6B41" w:rsidRDefault="00EE6B41" w:rsidP="00EE6B41">
      <w:pPr>
        <w:spacing w:before="100" w:beforeAutospacing="1" w:after="100" w:afterAutospacing="1" w:line="360" w:lineRule="auto"/>
        <w:ind w:left="4956"/>
        <w:jc w:val="both"/>
        <w:rPr>
          <w:rFonts w:ascii="Trebuchet MS" w:eastAsia="Times New Roman" w:hAnsi="Trebuchet MS" w:cs="Times New Roman"/>
          <w:sz w:val="24"/>
          <w:szCs w:val="24"/>
          <w:lang w:eastAsia="fr-FR"/>
        </w:rPr>
      </w:pPr>
      <w:r>
        <w:rPr>
          <w:rFonts w:ascii="Trebuchet MS" w:eastAsia="Times New Roman" w:hAnsi="Trebuchet MS" w:cs="Times New Roman"/>
          <w:b/>
          <w:bCs/>
          <w:sz w:val="24"/>
          <w:szCs w:val="24"/>
          <w:lang w:eastAsia="fr-FR"/>
        </w:rPr>
        <w:t xml:space="preserve">         </w:t>
      </w:r>
      <w:r w:rsidR="00402BA9" w:rsidRPr="009B6B39">
        <w:rPr>
          <w:rFonts w:ascii="Trebuchet MS" w:eastAsia="Times New Roman" w:hAnsi="Trebuchet MS" w:cs="Times New Roman"/>
          <w:b/>
          <w:bCs/>
          <w:sz w:val="24"/>
          <w:szCs w:val="24"/>
          <w:lang w:eastAsia="fr-FR"/>
        </w:rPr>
        <w:t>L</w:t>
      </w:r>
      <w:r>
        <w:rPr>
          <w:rFonts w:ascii="Trebuchet MS" w:eastAsia="Times New Roman" w:hAnsi="Trebuchet MS" w:cs="Times New Roman"/>
          <w:b/>
          <w:bCs/>
          <w:sz w:val="24"/>
          <w:szCs w:val="24"/>
          <w:lang w:eastAsia="fr-FR"/>
        </w:rPr>
        <w:t>e préside</w:t>
      </w:r>
      <w:r w:rsidR="00402BA9" w:rsidRPr="009B6B39">
        <w:rPr>
          <w:rFonts w:ascii="Trebuchet MS" w:eastAsia="Times New Roman" w:hAnsi="Trebuchet MS" w:cs="Times New Roman"/>
          <w:b/>
          <w:bCs/>
          <w:sz w:val="24"/>
          <w:szCs w:val="24"/>
          <w:lang w:eastAsia="fr-FR"/>
        </w:rPr>
        <w:t>nt da la République,</w:t>
      </w:r>
      <w:r w:rsidR="00402BA9" w:rsidRPr="009B6B39">
        <w:rPr>
          <w:rFonts w:ascii="Trebuchet MS" w:eastAsia="Times New Roman" w:hAnsi="Trebuchet MS" w:cs="Times New Roman"/>
          <w:sz w:val="24"/>
          <w:szCs w:val="24"/>
          <w:lang w:eastAsia="fr-FR"/>
        </w:rPr>
        <w:t xml:space="preserve"> </w:t>
      </w:r>
    </w:p>
    <w:p w:rsidR="00402BA9" w:rsidRPr="009B6B39" w:rsidRDefault="00402BA9" w:rsidP="00EE6B41">
      <w:pPr>
        <w:spacing w:before="100" w:beforeAutospacing="1" w:after="100" w:afterAutospacing="1" w:line="360" w:lineRule="auto"/>
        <w:ind w:left="5664" w:firstLine="708"/>
        <w:jc w:val="both"/>
        <w:rPr>
          <w:rFonts w:ascii="Times New Roman" w:eastAsia="Times New Roman" w:hAnsi="Times New Roman" w:cs="Times New Roman"/>
          <w:sz w:val="24"/>
          <w:szCs w:val="24"/>
          <w:lang w:eastAsia="fr-FR"/>
        </w:rPr>
      </w:pPr>
      <w:r w:rsidRPr="009B6B39">
        <w:rPr>
          <w:rFonts w:ascii="Trebuchet MS" w:eastAsia="Times New Roman" w:hAnsi="Trebuchet MS" w:cs="Times New Roman"/>
          <w:b/>
          <w:bCs/>
          <w:sz w:val="24"/>
          <w:szCs w:val="24"/>
          <w:lang w:eastAsia="fr-FR"/>
        </w:rPr>
        <w:t>(é) Paul BIYA</w:t>
      </w:r>
    </w:p>
    <w:p w:rsidR="00402BA9" w:rsidRPr="009B6B39" w:rsidRDefault="00402BA9" w:rsidP="00402BA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6B39">
        <w:rPr>
          <w:rFonts w:ascii="Trebuchet MS" w:eastAsia="Times New Roman" w:hAnsi="Trebuchet MS" w:cs="Times New Roman"/>
          <w:sz w:val="24"/>
          <w:szCs w:val="24"/>
          <w:lang w:eastAsia="fr-FR"/>
        </w:rPr>
        <w:t> </w:t>
      </w:r>
    </w:p>
    <w:p w:rsidR="00B17A3B" w:rsidRDefault="00B17A3B"/>
    <w:sectPr w:rsidR="00B17A3B" w:rsidSect="006612D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02BA9"/>
    <w:rsid w:val="000014CC"/>
    <w:rsid w:val="00001BBA"/>
    <w:rsid w:val="00001CAF"/>
    <w:rsid w:val="00001F2A"/>
    <w:rsid w:val="00005071"/>
    <w:rsid w:val="00005D11"/>
    <w:rsid w:val="00012BB9"/>
    <w:rsid w:val="00012E45"/>
    <w:rsid w:val="000215AF"/>
    <w:rsid w:val="00024E88"/>
    <w:rsid w:val="0002555A"/>
    <w:rsid w:val="000255CF"/>
    <w:rsid w:val="00032202"/>
    <w:rsid w:val="00032E5B"/>
    <w:rsid w:val="00033CC3"/>
    <w:rsid w:val="00036C2C"/>
    <w:rsid w:val="0004402E"/>
    <w:rsid w:val="00046C98"/>
    <w:rsid w:val="000478D9"/>
    <w:rsid w:val="0004790A"/>
    <w:rsid w:val="000549CE"/>
    <w:rsid w:val="00054F90"/>
    <w:rsid w:val="00062A7E"/>
    <w:rsid w:val="000630A1"/>
    <w:rsid w:val="000639CE"/>
    <w:rsid w:val="00063DED"/>
    <w:rsid w:val="00065C7C"/>
    <w:rsid w:val="0007087A"/>
    <w:rsid w:val="00072060"/>
    <w:rsid w:val="000733B6"/>
    <w:rsid w:val="000764AB"/>
    <w:rsid w:val="00076EA9"/>
    <w:rsid w:val="00081CDE"/>
    <w:rsid w:val="0008252F"/>
    <w:rsid w:val="00083C7B"/>
    <w:rsid w:val="00085927"/>
    <w:rsid w:val="00086A6C"/>
    <w:rsid w:val="00091C4D"/>
    <w:rsid w:val="00095E66"/>
    <w:rsid w:val="000975C4"/>
    <w:rsid w:val="000A1BFC"/>
    <w:rsid w:val="000A44EE"/>
    <w:rsid w:val="000A4C88"/>
    <w:rsid w:val="000A520D"/>
    <w:rsid w:val="000B4521"/>
    <w:rsid w:val="000B5C12"/>
    <w:rsid w:val="000C09DA"/>
    <w:rsid w:val="000C1E63"/>
    <w:rsid w:val="000C3DE3"/>
    <w:rsid w:val="000C7187"/>
    <w:rsid w:val="000D2AF1"/>
    <w:rsid w:val="000D2B34"/>
    <w:rsid w:val="000D4075"/>
    <w:rsid w:val="000E05D6"/>
    <w:rsid w:val="000E0624"/>
    <w:rsid w:val="000E0689"/>
    <w:rsid w:val="000E1439"/>
    <w:rsid w:val="000E7375"/>
    <w:rsid w:val="000F159F"/>
    <w:rsid w:val="000F19FB"/>
    <w:rsid w:val="000F41FD"/>
    <w:rsid w:val="000F5743"/>
    <w:rsid w:val="000F5965"/>
    <w:rsid w:val="000F5C11"/>
    <w:rsid w:val="000F5DE8"/>
    <w:rsid w:val="000F7470"/>
    <w:rsid w:val="00101C45"/>
    <w:rsid w:val="001030CC"/>
    <w:rsid w:val="0010771E"/>
    <w:rsid w:val="00113C06"/>
    <w:rsid w:val="001147E9"/>
    <w:rsid w:val="00114B2E"/>
    <w:rsid w:val="00115B01"/>
    <w:rsid w:val="001200B1"/>
    <w:rsid w:val="0012342F"/>
    <w:rsid w:val="001324A6"/>
    <w:rsid w:val="00135BEE"/>
    <w:rsid w:val="00137B04"/>
    <w:rsid w:val="00140B2D"/>
    <w:rsid w:val="001422F9"/>
    <w:rsid w:val="0014367B"/>
    <w:rsid w:val="00146ED2"/>
    <w:rsid w:val="00147A6A"/>
    <w:rsid w:val="00150A26"/>
    <w:rsid w:val="00150E85"/>
    <w:rsid w:val="00152713"/>
    <w:rsid w:val="0015624A"/>
    <w:rsid w:val="00156AFA"/>
    <w:rsid w:val="00157329"/>
    <w:rsid w:val="001576CD"/>
    <w:rsid w:val="0016300B"/>
    <w:rsid w:val="00164C3F"/>
    <w:rsid w:val="0017076F"/>
    <w:rsid w:val="00172F49"/>
    <w:rsid w:val="00176F65"/>
    <w:rsid w:val="00177C1F"/>
    <w:rsid w:val="0018273E"/>
    <w:rsid w:val="001839F7"/>
    <w:rsid w:val="001875EB"/>
    <w:rsid w:val="00191444"/>
    <w:rsid w:val="00191A11"/>
    <w:rsid w:val="0019579F"/>
    <w:rsid w:val="00197080"/>
    <w:rsid w:val="001A40E4"/>
    <w:rsid w:val="001A41A3"/>
    <w:rsid w:val="001A472C"/>
    <w:rsid w:val="001A778E"/>
    <w:rsid w:val="001B05F5"/>
    <w:rsid w:val="001B0AF8"/>
    <w:rsid w:val="001C1A26"/>
    <w:rsid w:val="001C505E"/>
    <w:rsid w:val="001C6B33"/>
    <w:rsid w:val="001D07D2"/>
    <w:rsid w:val="001D3262"/>
    <w:rsid w:val="001D37BB"/>
    <w:rsid w:val="001E5DFC"/>
    <w:rsid w:val="001F1A9F"/>
    <w:rsid w:val="001F20D5"/>
    <w:rsid w:val="001F2EAB"/>
    <w:rsid w:val="00202D1C"/>
    <w:rsid w:val="0020383F"/>
    <w:rsid w:val="00205E9B"/>
    <w:rsid w:val="002106A2"/>
    <w:rsid w:val="00212191"/>
    <w:rsid w:val="0021289B"/>
    <w:rsid w:val="0021298E"/>
    <w:rsid w:val="002134C7"/>
    <w:rsid w:val="0021486F"/>
    <w:rsid w:val="002165BE"/>
    <w:rsid w:val="0021778B"/>
    <w:rsid w:val="002177DA"/>
    <w:rsid w:val="00223963"/>
    <w:rsid w:val="00224183"/>
    <w:rsid w:val="00225362"/>
    <w:rsid w:val="00225D9F"/>
    <w:rsid w:val="0022628E"/>
    <w:rsid w:val="00227B34"/>
    <w:rsid w:val="00227EFB"/>
    <w:rsid w:val="00231661"/>
    <w:rsid w:val="002320A7"/>
    <w:rsid w:val="002339F3"/>
    <w:rsid w:val="00234A93"/>
    <w:rsid w:val="00235164"/>
    <w:rsid w:val="002405CF"/>
    <w:rsid w:val="00240C50"/>
    <w:rsid w:val="00240EE7"/>
    <w:rsid w:val="002431AC"/>
    <w:rsid w:val="0024531E"/>
    <w:rsid w:val="00245735"/>
    <w:rsid w:val="0024672C"/>
    <w:rsid w:val="0024680E"/>
    <w:rsid w:val="002469F0"/>
    <w:rsid w:val="00250609"/>
    <w:rsid w:val="00250C99"/>
    <w:rsid w:val="00250F12"/>
    <w:rsid w:val="0025198E"/>
    <w:rsid w:val="00253269"/>
    <w:rsid w:val="0025357E"/>
    <w:rsid w:val="00255774"/>
    <w:rsid w:val="002578F2"/>
    <w:rsid w:val="00261C8E"/>
    <w:rsid w:val="0026353B"/>
    <w:rsid w:val="00266CB5"/>
    <w:rsid w:val="00272137"/>
    <w:rsid w:val="00272C25"/>
    <w:rsid w:val="00274233"/>
    <w:rsid w:val="00274B7B"/>
    <w:rsid w:val="00275D93"/>
    <w:rsid w:val="00280E81"/>
    <w:rsid w:val="00280F1A"/>
    <w:rsid w:val="00284134"/>
    <w:rsid w:val="00284412"/>
    <w:rsid w:val="00287802"/>
    <w:rsid w:val="00290F98"/>
    <w:rsid w:val="00293103"/>
    <w:rsid w:val="0029730D"/>
    <w:rsid w:val="002A09C5"/>
    <w:rsid w:val="002A16B4"/>
    <w:rsid w:val="002A4F27"/>
    <w:rsid w:val="002A6629"/>
    <w:rsid w:val="002A7E79"/>
    <w:rsid w:val="002B2C41"/>
    <w:rsid w:val="002B6239"/>
    <w:rsid w:val="002B67F6"/>
    <w:rsid w:val="002C5C12"/>
    <w:rsid w:val="002D5E23"/>
    <w:rsid w:val="002D6671"/>
    <w:rsid w:val="002D7376"/>
    <w:rsid w:val="002E1C3E"/>
    <w:rsid w:val="002E1E76"/>
    <w:rsid w:val="002E30E3"/>
    <w:rsid w:val="002E329D"/>
    <w:rsid w:val="002E399F"/>
    <w:rsid w:val="002E74F0"/>
    <w:rsid w:val="002F3698"/>
    <w:rsid w:val="002F36D6"/>
    <w:rsid w:val="002F5C67"/>
    <w:rsid w:val="002F786E"/>
    <w:rsid w:val="00305841"/>
    <w:rsid w:val="00310622"/>
    <w:rsid w:val="00316E52"/>
    <w:rsid w:val="0032020E"/>
    <w:rsid w:val="00322A94"/>
    <w:rsid w:val="003242F2"/>
    <w:rsid w:val="003254B3"/>
    <w:rsid w:val="00327C73"/>
    <w:rsid w:val="00334594"/>
    <w:rsid w:val="00340CE1"/>
    <w:rsid w:val="00341CFA"/>
    <w:rsid w:val="00343B95"/>
    <w:rsid w:val="00343BB3"/>
    <w:rsid w:val="003448FC"/>
    <w:rsid w:val="00350F79"/>
    <w:rsid w:val="003624D2"/>
    <w:rsid w:val="00365448"/>
    <w:rsid w:val="003702C6"/>
    <w:rsid w:val="00372243"/>
    <w:rsid w:val="00372655"/>
    <w:rsid w:val="00372CAC"/>
    <w:rsid w:val="00373589"/>
    <w:rsid w:val="003801C1"/>
    <w:rsid w:val="00383FE3"/>
    <w:rsid w:val="00384E74"/>
    <w:rsid w:val="0038518A"/>
    <w:rsid w:val="00385825"/>
    <w:rsid w:val="00385921"/>
    <w:rsid w:val="00386927"/>
    <w:rsid w:val="00391B52"/>
    <w:rsid w:val="00392AA3"/>
    <w:rsid w:val="00397251"/>
    <w:rsid w:val="00397C1E"/>
    <w:rsid w:val="003A1B02"/>
    <w:rsid w:val="003A345A"/>
    <w:rsid w:val="003A4EDC"/>
    <w:rsid w:val="003A5529"/>
    <w:rsid w:val="003B1981"/>
    <w:rsid w:val="003B3E86"/>
    <w:rsid w:val="003B4F1D"/>
    <w:rsid w:val="003B571A"/>
    <w:rsid w:val="003B5EE7"/>
    <w:rsid w:val="003B6424"/>
    <w:rsid w:val="003C042C"/>
    <w:rsid w:val="003C0EA6"/>
    <w:rsid w:val="003C3172"/>
    <w:rsid w:val="003C4F53"/>
    <w:rsid w:val="003C6ECD"/>
    <w:rsid w:val="003D0A5F"/>
    <w:rsid w:val="003D198A"/>
    <w:rsid w:val="003D31B2"/>
    <w:rsid w:val="003D4051"/>
    <w:rsid w:val="003D6594"/>
    <w:rsid w:val="003D6CB3"/>
    <w:rsid w:val="003E1AB2"/>
    <w:rsid w:val="003E3698"/>
    <w:rsid w:val="003E4FE2"/>
    <w:rsid w:val="003E54DE"/>
    <w:rsid w:val="003E55B2"/>
    <w:rsid w:val="003F0F99"/>
    <w:rsid w:val="003F1F5E"/>
    <w:rsid w:val="003F2613"/>
    <w:rsid w:val="003F578B"/>
    <w:rsid w:val="003F6E09"/>
    <w:rsid w:val="003F7750"/>
    <w:rsid w:val="00402BA9"/>
    <w:rsid w:val="0040406A"/>
    <w:rsid w:val="00404900"/>
    <w:rsid w:val="0040649D"/>
    <w:rsid w:val="004064F6"/>
    <w:rsid w:val="00411638"/>
    <w:rsid w:val="00413697"/>
    <w:rsid w:val="004174AF"/>
    <w:rsid w:val="00424355"/>
    <w:rsid w:val="004303B9"/>
    <w:rsid w:val="0043276E"/>
    <w:rsid w:val="00432CD1"/>
    <w:rsid w:val="004350FB"/>
    <w:rsid w:val="00436E04"/>
    <w:rsid w:val="00436F45"/>
    <w:rsid w:val="00445422"/>
    <w:rsid w:val="00452504"/>
    <w:rsid w:val="004528F7"/>
    <w:rsid w:val="00452D99"/>
    <w:rsid w:val="00453B93"/>
    <w:rsid w:val="00455245"/>
    <w:rsid w:val="004608B6"/>
    <w:rsid w:val="00461E5A"/>
    <w:rsid w:val="004649AC"/>
    <w:rsid w:val="00473D75"/>
    <w:rsid w:val="0047456D"/>
    <w:rsid w:val="00474AE3"/>
    <w:rsid w:val="004772E8"/>
    <w:rsid w:val="00477F2C"/>
    <w:rsid w:val="00483CCB"/>
    <w:rsid w:val="004849EC"/>
    <w:rsid w:val="004852EC"/>
    <w:rsid w:val="00485373"/>
    <w:rsid w:val="00485D41"/>
    <w:rsid w:val="00486CC8"/>
    <w:rsid w:val="00491037"/>
    <w:rsid w:val="004931EA"/>
    <w:rsid w:val="004947CE"/>
    <w:rsid w:val="00494D44"/>
    <w:rsid w:val="00495CA8"/>
    <w:rsid w:val="00495F23"/>
    <w:rsid w:val="004973B1"/>
    <w:rsid w:val="004A043B"/>
    <w:rsid w:val="004A3EF1"/>
    <w:rsid w:val="004B0ED1"/>
    <w:rsid w:val="004B21D1"/>
    <w:rsid w:val="004B68AD"/>
    <w:rsid w:val="004C37DF"/>
    <w:rsid w:val="004D044B"/>
    <w:rsid w:val="004D05DA"/>
    <w:rsid w:val="004D11F7"/>
    <w:rsid w:val="004D4FB5"/>
    <w:rsid w:val="004D6D46"/>
    <w:rsid w:val="004E0F8E"/>
    <w:rsid w:val="004E71F8"/>
    <w:rsid w:val="004F3FC8"/>
    <w:rsid w:val="004F664C"/>
    <w:rsid w:val="004F77D2"/>
    <w:rsid w:val="004F7D11"/>
    <w:rsid w:val="00502FD1"/>
    <w:rsid w:val="005044AA"/>
    <w:rsid w:val="00511C48"/>
    <w:rsid w:val="00514A6D"/>
    <w:rsid w:val="00516C66"/>
    <w:rsid w:val="00517584"/>
    <w:rsid w:val="00526A51"/>
    <w:rsid w:val="00533358"/>
    <w:rsid w:val="00537BCD"/>
    <w:rsid w:val="00537E20"/>
    <w:rsid w:val="00540E6D"/>
    <w:rsid w:val="00543DC8"/>
    <w:rsid w:val="0054786C"/>
    <w:rsid w:val="005703EC"/>
    <w:rsid w:val="00570C54"/>
    <w:rsid w:val="00571CF7"/>
    <w:rsid w:val="005748F4"/>
    <w:rsid w:val="00574B39"/>
    <w:rsid w:val="00577863"/>
    <w:rsid w:val="005860CE"/>
    <w:rsid w:val="0059095D"/>
    <w:rsid w:val="005917AF"/>
    <w:rsid w:val="00596DF6"/>
    <w:rsid w:val="005A220D"/>
    <w:rsid w:val="005A3DA8"/>
    <w:rsid w:val="005B0C66"/>
    <w:rsid w:val="005B59D4"/>
    <w:rsid w:val="005B6BD8"/>
    <w:rsid w:val="005B71A0"/>
    <w:rsid w:val="005B7A06"/>
    <w:rsid w:val="005C6E52"/>
    <w:rsid w:val="005D3300"/>
    <w:rsid w:val="005D36BA"/>
    <w:rsid w:val="005E22F3"/>
    <w:rsid w:val="005E4C61"/>
    <w:rsid w:val="005E56DD"/>
    <w:rsid w:val="005E5A8B"/>
    <w:rsid w:val="005F0280"/>
    <w:rsid w:val="005F393E"/>
    <w:rsid w:val="005F57F7"/>
    <w:rsid w:val="005F69E1"/>
    <w:rsid w:val="005F6F23"/>
    <w:rsid w:val="00600F56"/>
    <w:rsid w:val="00600F5D"/>
    <w:rsid w:val="00601863"/>
    <w:rsid w:val="006026F1"/>
    <w:rsid w:val="00603DE3"/>
    <w:rsid w:val="00606E59"/>
    <w:rsid w:val="00607687"/>
    <w:rsid w:val="006109BD"/>
    <w:rsid w:val="00610DDF"/>
    <w:rsid w:val="00617396"/>
    <w:rsid w:val="00617AB7"/>
    <w:rsid w:val="00620D8D"/>
    <w:rsid w:val="00621BAE"/>
    <w:rsid w:val="0062204A"/>
    <w:rsid w:val="00622731"/>
    <w:rsid w:val="006258BA"/>
    <w:rsid w:val="00626801"/>
    <w:rsid w:val="00630CC0"/>
    <w:rsid w:val="00631553"/>
    <w:rsid w:val="00634C1F"/>
    <w:rsid w:val="00635DFA"/>
    <w:rsid w:val="0063676E"/>
    <w:rsid w:val="00641A70"/>
    <w:rsid w:val="00643728"/>
    <w:rsid w:val="00654135"/>
    <w:rsid w:val="006545BC"/>
    <w:rsid w:val="00654D48"/>
    <w:rsid w:val="00655B4C"/>
    <w:rsid w:val="0065708F"/>
    <w:rsid w:val="006612DD"/>
    <w:rsid w:val="006707E2"/>
    <w:rsid w:val="00686782"/>
    <w:rsid w:val="00691E0F"/>
    <w:rsid w:val="00694196"/>
    <w:rsid w:val="006955B8"/>
    <w:rsid w:val="006970E2"/>
    <w:rsid w:val="006A0905"/>
    <w:rsid w:val="006A099D"/>
    <w:rsid w:val="006A0DD3"/>
    <w:rsid w:val="006A1150"/>
    <w:rsid w:val="006A336C"/>
    <w:rsid w:val="006A3998"/>
    <w:rsid w:val="006A4F48"/>
    <w:rsid w:val="006A6255"/>
    <w:rsid w:val="006A7513"/>
    <w:rsid w:val="006B2E1B"/>
    <w:rsid w:val="006B50B1"/>
    <w:rsid w:val="006C2B50"/>
    <w:rsid w:val="006C3FC1"/>
    <w:rsid w:val="006C445E"/>
    <w:rsid w:val="006C6B3C"/>
    <w:rsid w:val="006D2A7B"/>
    <w:rsid w:val="006D49F6"/>
    <w:rsid w:val="006E2344"/>
    <w:rsid w:val="006E27A6"/>
    <w:rsid w:val="006E292B"/>
    <w:rsid w:val="006E641F"/>
    <w:rsid w:val="006E742A"/>
    <w:rsid w:val="006E7505"/>
    <w:rsid w:val="006F3E41"/>
    <w:rsid w:val="00701161"/>
    <w:rsid w:val="00702773"/>
    <w:rsid w:val="00704FFF"/>
    <w:rsid w:val="007057B9"/>
    <w:rsid w:val="00712272"/>
    <w:rsid w:val="00720B87"/>
    <w:rsid w:val="00721BEA"/>
    <w:rsid w:val="00725880"/>
    <w:rsid w:val="00725DEA"/>
    <w:rsid w:val="00731BD5"/>
    <w:rsid w:val="0073237E"/>
    <w:rsid w:val="007347B5"/>
    <w:rsid w:val="00735B5C"/>
    <w:rsid w:val="00740E59"/>
    <w:rsid w:val="00742F60"/>
    <w:rsid w:val="00750216"/>
    <w:rsid w:val="007503E0"/>
    <w:rsid w:val="007526C9"/>
    <w:rsid w:val="00762C18"/>
    <w:rsid w:val="00763236"/>
    <w:rsid w:val="00764540"/>
    <w:rsid w:val="00764E48"/>
    <w:rsid w:val="007707F9"/>
    <w:rsid w:val="00771DD6"/>
    <w:rsid w:val="00772309"/>
    <w:rsid w:val="007827D4"/>
    <w:rsid w:val="00785D34"/>
    <w:rsid w:val="0078653C"/>
    <w:rsid w:val="00787F77"/>
    <w:rsid w:val="007A016F"/>
    <w:rsid w:val="007A1774"/>
    <w:rsid w:val="007A18D2"/>
    <w:rsid w:val="007A378B"/>
    <w:rsid w:val="007B023E"/>
    <w:rsid w:val="007B138D"/>
    <w:rsid w:val="007B4A9E"/>
    <w:rsid w:val="007C3CB2"/>
    <w:rsid w:val="007C6A5A"/>
    <w:rsid w:val="007C6E30"/>
    <w:rsid w:val="007C7A01"/>
    <w:rsid w:val="007D0A54"/>
    <w:rsid w:val="007D1AC0"/>
    <w:rsid w:val="007D21F8"/>
    <w:rsid w:val="007D3D9A"/>
    <w:rsid w:val="007D4500"/>
    <w:rsid w:val="007D6283"/>
    <w:rsid w:val="007E1763"/>
    <w:rsid w:val="007E2DFA"/>
    <w:rsid w:val="007E5732"/>
    <w:rsid w:val="007E6943"/>
    <w:rsid w:val="007E7E89"/>
    <w:rsid w:val="007F0AF0"/>
    <w:rsid w:val="007F24F7"/>
    <w:rsid w:val="007F333A"/>
    <w:rsid w:val="007F65AE"/>
    <w:rsid w:val="007F709D"/>
    <w:rsid w:val="00800524"/>
    <w:rsid w:val="008010E8"/>
    <w:rsid w:val="0080659B"/>
    <w:rsid w:val="00811028"/>
    <w:rsid w:val="008117E5"/>
    <w:rsid w:val="00812D41"/>
    <w:rsid w:val="00813C4D"/>
    <w:rsid w:val="00814F21"/>
    <w:rsid w:val="0084107A"/>
    <w:rsid w:val="00850AEF"/>
    <w:rsid w:val="008563F2"/>
    <w:rsid w:val="008622B5"/>
    <w:rsid w:val="0086240E"/>
    <w:rsid w:val="008674F7"/>
    <w:rsid w:val="00870B6F"/>
    <w:rsid w:val="00872FC7"/>
    <w:rsid w:val="00873A73"/>
    <w:rsid w:val="008810A6"/>
    <w:rsid w:val="00882FE4"/>
    <w:rsid w:val="0088526D"/>
    <w:rsid w:val="00886187"/>
    <w:rsid w:val="00886899"/>
    <w:rsid w:val="00890582"/>
    <w:rsid w:val="00894B04"/>
    <w:rsid w:val="00896972"/>
    <w:rsid w:val="008A0028"/>
    <w:rsid w:val="008A011D"/>
    <w:rsid w:val="008A40A6"/>
    <w:rsid w:val="008A440E"/>
    <w:rsid w:val="008A6E82"/>
    <w:rsid w:val="008A7AEF"/>
    <w:rsid w:val="008B0257"/>
    <w:rsid w:val="008B0D73"/>
    <w:rsid w:val="008B62C5"/>
    <w:rsid w:val="008C0DB3"/>
    <w:rsid w:val="008C130C"/>
    <w:rsid w:val="008C1849"/>
    <w:rsid w:val="008D0BB9"/>
    <w:rsid w:val="008E02E6"/>
    <w:rsid w:val="008E2747"/>
    <w:rsid w:val="008E3672"/>
    <w:rsid w:val="008E58C0"/>
    <w:rsid w:val="008E617D"/>
    <w:rsid w:val="008E6A18"/>
    <w:rsid w:val="008F0F98"/>
    <w:rsid w:val="008F4658"/>
    <w:rsid w:val="008F541E"/>
    <w:rsid w:val="008F5EE2"/>
    <w:rsid w:val="008F6CF3"/>
    <w:rsid w:val="008F73E4"/>
    <w:rsid w:val="009045D9"/>
    <w:rsid w:val="009060E8"/>
    <w:rsid w:val="0091650E"/>
    <w:rsid w:val="009236AC"/>
    <w:rsid w:val="00924B97"/>
    <w:rsid w:val="00934DD8"/>
    <w:rsid w:val="009366F9"/>
    <w:rsid w:val="00940FE8"/>
    <w:rsid w:val="00946A27"/>
    <w:rsid w:val="009501B8"/>
    <w:rsid w:val="00950449"/>
    <w:rsid w:val="00950C46"/>
    <w:rsid w:val="00951808"/>
    <w:rsid w:val="0095411A"/>
    <w:rsid w:val="00954BD9"/>
    <w:rsid w:val="0095673A"/>
    <w:rsid w:val="009571E9"/>
    <w:rsid w:val="00963B1C"/>
    <w:rsid w:val="00970B8A"/>
    <w:rsid w:val="00970C2D"/>
    <w:rsid w:val="00971276"/>
    <w:rsid w:val="00980539"/>
    <w:rsid w:val="009807F5"/>
    <w:rsid w:val="009832DE"/>
    <w:rsid w:val="009845E1"/>
    <w:rsid w:val="00984DCC"/>
    <w:rsid w:val="00992C2D"/>
    <w:rsid w:val="009962AD"/>
    <w:rsid w:val="0099774F"/>
    <w:rsid w:val="009A1E86"/>
    <w:rsid w:val="009A3D67"/>
    <w:rsid w:val="009A62CF"/>
    <w:rsid w:val="009B2E48"/>
    <w:rsid w:val="009B4B6D"/>
    <w:rsid w:val="009C036B"/>
    <w:rsid w:val="009C1626"/>
    <w:rsid w:val="009C5B47"/>
    <w:rsid w:val="009C7302"/>
    <w:rsid w:val="009D024C"/>
    <w:rsid w:val="009D06C4"/>
    <w:rsid w:val="009D37D6"/>
    <w:rsid w:val="009D43AF"/>
    <w:rsid w:val="009D51A1"/>
    <w:rsid w:val="009E1275"/>
    <w:rsid w:val="009E4185"/>
    <w:rsid w:val="009E55B6"/>
    <w:rsid w:val="009E7C02"/>
    <w:rsid w:val="009F1794"/>
    <w:rsid w:val="009F287C"/>
    <w:rsid w:val="009F4076"/>
    <w:rsid w:val="009F709B"/>
    <w:rsid w:val="00A00BE6"/>
    <w:rsid w:val="00A02BD7"/>
    <w:rsid w:val="00A0717D"/>
    <w:rsid w:val="00A119ED"/>
    <w:rsid w:val="00A11A49"/>
    <w:rsid w:val="00A136BF"/>
    <w:rsid w:val="00A14C5C"/>
    <w:rsid w:val="00A168D4"/>
    <w:rsid w:val="00A16C34"/>
    <w:rsid w:val="00A17128"/>
    <w:rsid w:val="00A25EAA"/>
    <w:rsid w:val="00A26878"/>
    <w:rsid w:val="00A26F44"/>
    <w:rsid w:val="00A27B91"/>
    <w:rsid w:val="00A32DDC"/>
    <w:rsid w:val="00A33378"/>
    <w:rsid w:val="00A36EE7"/>
    <w:rsid w:val="00A373A0"/>
    <w:rsid w:val="00A376A2"/>
    <w:rsid w:val="00A37D75"/>
    <w:rsid w:val="00A40ACF"/>
    <w:rsid w:val="00A40C1B"/>
    <w:rsid w:val="00A43A69"/>
    <w:rsid w:val="00A43B21"/>
    <w:rsid w:val="00A45D17"/>
    <w:rsid w:val="00A53740"/>
    <w:rsid w:val="00A576CE"/>
    <w:rsid w:val="00A604C0"/>
    <w:rsid w:val="00A6189A"/>
    <w:rsid w:val="00A657DE"/>
    <w:rsid w:val="00A659FB"/>
    <w:rsid w:val="00A67D6C"/>
    <w:rsid w:val="00A70B48"/>
    <w:rsid w:val="00A71F59"/>
    <w:rsid w:val="00A72154"/>
    <w:rsid w:val="00A748C5"/>
    <w:rsid w:val="00A7564F"/>
    <w:rsid w:val="00A80075"/>
    <w:rsid w:val="00A80BE9"/>
    <w:rsid w:val="00A82B10"/>
    <w:rsid w:val="00A856FB"/>
    <w:rsid w:val="00A916D5"/>
    <w:rsid w:val="00A95F28"/>
    <w:rsid w:val="00AA0C37"/>
    <w:rsid w:val="00AA102D"/>
    <w:rsid w:val="00AA16E6"/>
    <w:rsid w:val="00AA1C4C"/>
    <w:rsid w:val="00AA2E66"/>
    <w:rsid w:val="00AA39B0"/>
    <w:rsid w:val="00AA43FA"/>
    <w:rsid w:val="00AA4E9B"/>
    <w:rsid w:val="00AA6082"/>
    <w:rsid w:val="00AB1452"/>
    <w:rsid w:val="00AB4D07"/>
    <w:rsid w:val="00AB6EB1"/>
    <w:rsid w:val="00AB76F9"/>
    <w:rsid w:val="00AC24FA"/>
    <w:rsid w:val="00AC378F"/>
    <w:rsid w:val="00AC39E7"/>
    <w:rsid w:val="00AC576C"/>
    <w:rsid w:val="00AC5F2E"/>
    <w:rsid w:val="00AC6858"/>
    <w:rsid w:val="00AC70B8"/>
    <w:rsid w:val="00AC7E17"/>
    <w:rsid w:val="00AD3DFE"/>
    <w:rsid w:val="00AD552E"/>
    <w:rsid w:val="00AD6B83"/>
    <w:rsid w:val="00AD7E2B"/>
    <w:rsid w:val="00AE12BF"/>
    <w:rsid w:val="00AE2F0C"/>
    <w:rsid w:val="00AE3E72"/>
    <w:rsid w:val="00AE4684"/>
    <w:rsid w:val="00AE6570"/>
    <w:rsid w:val="00AE65BB"/>
    <w:rsid w:val="00AF3950"/>
    <w:rsid w:val="00B01DD9"/>
    <w:rsid w:val="00B02535"/>
    <w:rsid w:val="00B07BB4"/>
    <w:rsid w:val="00B07D7F"/>
    <w:rsid w:val="00B11D48"/>
    <w:rsid w:val="00B121DB"/>
    <w:rsid w:val="00B13185"/>
    <w:rsid w:val="00B1472B"/>
    <w:rsid w:val="00B17A3B"/>
    <w:rsid w:val="00B209FC"/>
    <w:rsid w:val="00B22A42"/>
    <w:rsid w:val="00B2528C"/>
    <w:rsid w:val="00B3484C"/>
    <w:rsid w:val="00B366E1"/>
    <w:rsid w:val="00B371F4"/>
    <w:rsid w:val="00B417F9"/>
    <w:rsid w:val="00B47261"/>
    <w:rsid w:val="00B47F3E"/>
    <w:rsid w:val="00B543B5"/>
    <w:rsid w:val="00B560CC"/>
    <w:rsid w:val="00B57258"/>
    <w:rsid w:val="00B61E02"/>
    <w:rsid w:val="00B63A6D"/>
    <w:rsid w:val="00B647D3"/>
    <w:rsid w:val="00B659C0"/>
    <w:rsid w:val="00B70239"/>
    <w:rsid w:val="00B70792"/>
    <w:rsid w:val="00B70CF3"/>
    <w:rsid w:val="00B71C43"/>
    <w:rsid w:val="00B720E5"/>
    <w:rsid w:val="00B7214B"/>
    <w:rsid w:val="00B74CB6"/>
    <w:rsid w:val="00B80DE6"/>
    <w:rsid w:val="00B846B3"/>
    <w:rsid w:val="00B84766"/>
    <w:rsid w:val="00B854CE"/>
    <w:rsid w:val="00B856D6"/>
    <w:rsid w:val="00B8610E"/>
    <w:rsid w:val="00B9170D"/>
    <w:rsid w:val="00BA04CE"/>
    <w:rsid w:val="00BA1063"/>
    <w:rsid w:val="00BA1BA7"/>
    <w:rsid w:val="00BA2461"/>
    <w:rsid w:val="00BA2F21"/>
    <w:rsid w:val="00BA3CBD"/>
    <w:rsid w:val="00BB108F"/>
    <w:rsid w:val="00BB12A8"/>
    <w:rsid w:val="00BB3C04"/>
    <w:rsid w:val="00BB4145"/>
    <w:rsid w:val="00BB52CB"/>
    <w:rsid w:val="00BB710B"/>
    <w:rsid w:val="00BC0DE5"/>
    <w:rsid w:val="00BC2FFB"/>
    <w:rsid w:val="00BC3DA2"/>
    <w:rsid w:val="00BC5065"/>
    <w:rsid w:val="00BC5DDD"/>
    <w:rsid w:val="00BC66D2"/>
    <w:rsid w:val="00BD0935"/>
    <w:rsid w:val="00BD1521"/>
    <w:rsid w:val="00BD295D"/>
    <w:rsid w:val="00BD3211"/>
    <w:rsid w:val="00BD4122"/>
    <w:rsid w:val="00BD7C03"/>
    <w:rsid w:val="00BE0708"/>
    <w:rsid w:val="00BE2080"/>
    <w:rsid w:val="00BE36DE"/>
    <w:rsid w:val="00BE5921"/>
    <w:rsid w:val="00BE7509"/>
    <w:rsid w:val="00BF2313"/>
    <w:rsid w:val="00BF5BCE"/>
    <w:rsid w:val="00C00217"/>
    <w:rsid w:val="00C01B6D"/>
    <w:rsid w:val="00C057FF"/>
    <w:rsid w:val="00C060CA"/>
    <w:rsid w:val="00C06665"/>
    <w:rsid w:val="00C07339"/>
    <w:rsid w:val="00C10A30"/>
    <w:rsid w:val="00C16EC6"/>
    <w:rsid w:val="00C215E5"/>
    <w:rsid w:val="00C21BD3"/>
    <w:rsid w:val="00C25F89"/>
    <w:rsid w:val="00C26DAF"/>
    <w:rsid w:val="00C317D3"/>
    <w:rsid w:val="00C323D3"/>
    <w:rsid w:val="00C33B27"/>
    <w:rsid w:val="00C34DB5"/>
    <w:rsid w:val="00C37C28"/>
    <w:rsid w:val="00C428D1"/>
    <w:rsid w:val="00C44544"/>
    <w:rsid w:val="00C44685"/>
    <w:rsid w:val="00C46897"/>
    <w:rsid w:val="00C540D2"/>
    <w:rsid w:val="00C56AB4"/>
    <w:rsid w:val="00C56F72"/>
    <w:rsid w:val="00C622B5"/>
    <w:rsid w:val="00C63468"/>
    <w:rsid w:val="00C64D5F"/>
    <w:rsid w:val="00C677ED"/>
    <w:rsid w:val="00C73CDC"/>
    <w:rsid w:val="00C73F9A"/>
    <w:rsid w:val="00C74CE7"/>
    <w:rsid w:val="00C74EAD"/>
    <w:rsid w:val="00C75DF8"/>
    <w:rsid w:val="00C804EF"/>
    <w:rsid w:val="00C80B22"/>
    <w:rsid w:val="00C80B46"/>
    <w:rsid w:val="00C8222A"/>
    <w:rsid w:val="00C8362E"/>
    <w:rsid w:val="00C87F1D"/>
    <w:rsid w:val="00C87FB4"/>
    <w:rsid w:val="00C938EA"/>
    <w:rsid w:val="00C94882"/>
    <w:rsid w:val="00C94D10"/>
    <w:rsid w:val="00C9679B"/>
    <w:rsid w:val="00C969D5"/>
    <w:rsid w:val="00C97147"/>
    <w:rsid w:val="00C97993"/>
    <w:rsid w:val="00CA0017"/>
    <w:rsid w:val="00CA0050"/>
    <w:rsid w:val="00CA2D35"/>
    <w:rsid w:val="00CA31F2"/>
    <w:rsid w:val="00CA70A7"/>
    <w:rsid w:val="00CC16A2"/>
    <w:rsid w:val="00CC3F51"/>
    <w:rsid w:val="00CC5460"/>
    <w:rsid w:val="00CC6BFB"/>
    <w:rsid w:val="00CE178D"/>
    <w:rsid w:val="00CE2EDD"/>
    <w:rsid w:val="00CE6DDF"/>
    <w:rsid w:val="00CF0D62"/>
    <w:rsid w:val="00CF1F58"/>
    <w:rsid w:val="00CF2098"/>
    <w:rsid w:val="00CF7511"/>
    <w:rsid w:val="00D1109E"/>
    <w:rsid w:val="00D128B3"/>
    <w:rsid w:val="00D15459"/>
    <w:rsid w:val="00D2199C"/>
    <w:rsid w:val="00D21F1D"/>
    <w:rsid w:val="00D23373"/>
    <w:rsid w:val="00D239EF"/>
    <w:rsid w:val="00D23B1B"/>
    <w:rsid w:val="00D309BE"/>
    <w:rsid w:val="00D31810"/>
    <w:rsid w:val="00D3339F"/>
    <w:rsid w:val="00D34EC1"/>
    <w:rsid w:val="00D36A61"/>
    <w:rsid w:val="00D379B9"/>
    <w:rsid w:val="00D45E9F"/>
    <w:rsid w:val="00D513DB"/>
    <w:rsid w:val="00D51F00"/>
    <w:rsid w:val="00D57A96"/>
    <w:rsid w:val="00D634D6"/>
    <w:rsid w:val="00D6476C"/>
    <w:rsid w:val="00D64797"/>
    <w:rsid w:val="00D66F70"/>
    <w:rsid w:val="00D71A21"/>
    <w:rsid w:val="00D751D5"/>
    <w:rsid w:val="00D7602C"/>
    <w:rsid w:val="00D8011F"/>
    <w:rsid w:val="00D81A8C"/>
    <w:rsid w:val="00D828A8"/>
    <w:rsid w:val="00D94401"/>
    <w:rsid w:val="00D95984"/>
    <w:rsid w:val="00D95CCA"/>
    <w:rsid w:val="00D97B73"/>
    <w:rsid w:val="00DA085D"/>
    <w:rsid w:val="00DA44DB"/>
    <w:rsid w:val="00DA50B1"/>
    <w:rsid w:val="00DA56C0"/>
    <w:rsid w:val="00DA5A41"/>
    <w:rsid w:val="00DA6253"/>
    <w:rsid w:val="00DA7CC8"/>
    <w:rsid w:val="00DB1C8B"/>
    <w:rsid w:val="00DB4A86"/>
    <w:rsid w:val="00DB4D8C"/>
    <w:rsid w:val="00DB6168"/>
    <w:rsid w:val="00DC02D1"/>
    <w:rsid w:val="00DD3781"/>
    <w:rsid w:val="00DD50DA"/>
    <w:rsid w:val="00DE2A6E"/>
    <w:rsid w:val="00DE5FB8"/>
    <w:rsid w:val="00DE7980"/>
    <w:rsid w:val="00DF0D84"/>
    <w:rsid w:val="00DF2581"/>
    <w:rsid w:val="00DF6B52"/>
    <w:rsid w:val="00E02F22"/>
    <w:rsid w:val="00E03AF4"/>
    <w:rsid w:val="00E06345"/>
    <w:rsid w:val="00E065D3"/>
    <w:rsid w:val="00E07660"/>
    <w:rsid w:val="00E11107"/>
    <w:rsid w:val="00E11550"/>
    <w:rsid w:val="00E23649"/>
    <w:rsid w:val="00E23FCD"/>
    <w:rsid w:val="00E2518C"/>
    <w:rsid w:val="00E258EF"/>
    <w:rsid w:val="00E302F9"/>
    <w:rsid w:val="00E3453E"/>
    <w:rsid w:val="00E371C4"/>
    <w:rsid w:val="00E3723F"/>
    <w:rsid w:val="00E40585"/>
    <w:rsid w:val="00E4500A"/>
    <w:rsid w:val="00E45183"/>
    <w:rsid w:val="00E46A63"/>
    <w:rsid w:val="00E47B0B"/>
    <w:rsid w:val="00E50543"/>
    <w:rsid w:val="00E5066D"/>
    <w:rsid w:val="00E5186D"/>
    <w:rsid w:val="00E53040"/>
    <w:rsid w:val="00E643A1"/>
    <w:rsid w:val="00E75C4F"/>
    <w:rsid w:val="00E760A0"/>
    <w:rsid w:val="00E771FC"/>
    <w:rsid w:val="00E801EE"/>
    <w:rsid w:val="00E83376"/>
    <w:rsid w:val="00E8476B"/>
    <w:rsid w:val="00E92921"/>
    <w:rsid w:val="00E92D51"/>
    <w:rsid w:val="00E937F7"/>
    <w:rsid w:val="00E95AAE"/>
    <w:rsid w:val="00E966DC"/>
    <w:rsid w:val="00E96775"/>
    <w:rsid w:val="00EA279A"/>
    <w:rsid w:val="00EA33A9"/>
    <w:rsid w:val="00EA76CC"/>
    <w:rsid w:val="00EB201A"/>
    <w:rsid w:val="00EB4441"/>
    <w:rsid w:val="00EC06C3"/>
    <w:rsid w:val="00EC1502"/>
    <w:rsid w:val="00EC6749"/>
    <w:rsid w:val="00EC7125"/>
    <w:rsid w:val="00EC74EE"/>
    <w:rsid w:val="00ED0142"/>
    <w:rsid w:val="00EE048F"/>
    <w:rsid w:val="00EE6B41"/>
    <w:rsid w:val="00EE71B2"/>
    <w:rsid w:val="00EF2E85"/>
    <w:rsid w:val="00EF6EA2"/>
    <w:rsid w:val="00EF7013"/>
    <w:rsid w:val="00F004A9"/>
    <w:rsid w:val="00F01E2B"/>
    <w:rsid w:val="00F02877"/>
    <w:rsid w:val="00F0298F"/>
    <w:rsid w:val="00F062CF"/>
    <w:rsid w:val="00F06AE2"/>
    <w:rsid w:val="00F073C6"/>
    <w:rsid w:val="00F109A0"/>
    <w:rsid w:val="00F111BA"/>
    <w:rsid w:val="00F1231B"/>
    <w:rsid w:val="00F126F6"/>
    <w:rsid w:val="00F1560D"/>
    <w:rsid w:val="00F27D30"/>
    <w:rsid w:val="00F3074E"/>
    <w:rsid w:val="00F32B28"/>
    <w:rsid w:val="00F33FF2"/>
    <w:rsid w:val="00F37CA7"/>
    <w:rsid w:val="00F46282"/>
    <w:rsid w:val="00F46324"/>
    <w:rsid w:val="00F5125A"/>
    <w:rsid w:val="00F52FAE"/>
    <w:rsid w:val="00F54402"/>
    <w:rsid w:val="00F55394"/>
    <w:rsid w:val="00F55745"/>
    <w:rsid w:val="00F61B10"/>
    <w:rsid w:val="00F655D4"/>
    <w:rsid w:val="00F66891"/>
    <w:rsid w:val="00F669AC"/>
    <w:rsid w:val="00F7052B"/>
    <w:rsid w:val="00F72C3B"/>
    <w:rsid w:val="00F75566"/>
    <w:rsid w:val="00F810A2"/>
    <w:rsid w:val="00F82FCB"/>
    <w:rsid w:val="00F9180B"/>
    <w:rsid w:val="00F9270D"/>
    <w:rsid w:val="00F93DFA"/>
    <w:rsid w:val="00F9534F"/>
    <w:rsid w:val="00F97A10"/>
    <w:rsid w:val="00FA117A"/>
    <w:rsid w:val="00FA2035"/>
    <w:rsid w:val="00FB107A"/>
    <w:rsid w:val="00FB2139"/>
    <w:rsid w:val="00FB267B"/>
    <w:rsid w:val="00FB3424"/>
    <w:rsid w:val="00FB425D"/>
    <w:rsid w:val="00FB4976"/>
    <w:rsid w:val="00FB5D72"/>
    <w:rsid w:val="00FC0B0D"/>
    <w:rsid w:val="00FC5142"/>
    <w:rsid w:val="00FC51B9"/>
    <w:rsid w:val="00FC5321"/>
    <w:rsid w:val="00FC6873"/>
    <w:rsid w:val="00FD081D"/>
    <w:rsid w:val="00FD0FE9"/>
    <w:rsid w:val="00FD300E"/>
    <w:rsid w:val="00FD41E1"/>
    <w:rsid w:val="00FD7583"/>
    <w:rsid w:val="00FE1E06"/>
    <w:rsid w:val="00FE58F5"/>
    <w:rsid w:val="00FF2F0C"/>
    <w:rsid w:val="00FF4A99"/>
    <w:rsid w:val="00FF74E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BA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2994</Words>
  <Characters>16468</Characters>
  <Application>Microsoft Office Word</Application>
  <DocSecurity>0</DocSecurity>
  <Lines>137</Lines>
  <Paragraphs>38</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19424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2015-07-19T11:57:00Z</dcterms:created>
  <dcterms:modified xsi:type="dcterms:W3CDTF">2015-07-19T20:16:00Z</dcterms:modified>
</cp:coreProperties>
</file>